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ab6c" w14:textId="715ab6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Типовых правил приема на обучение в организациях образования, реализующих образовательные программы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19 января 2012 года № 130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в редакции постановления Правительства РК от 12.05.2016 </w:t>
      </w:r>
      <w:r>
        <w:rPr>
          <w:rFonts w:ascii="Consolas"/>
          <w:b w:val="false"/>
          <w:i w:val="false"/>
          <w:color w:val="ff0000"/>
          <w:sz w:val="20"/>
        </w:rPr>
        <w:t>№ 288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целях реализации </w:t>
      </w:r>
      <w:r>
        <w:rPr>
          <w:rFonts w:ascii="Consolas"/>
          <w:b w:val="false"/>
          <w:i w:val="false"/>
          <w:color w:val="000000"/>
          <w:sz w:val="20"/>
        </w:rPr>
        <w:t>подпункта 25)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приема на обучение в организации образования, реализующие профессиональные образовательные программы технического и профессионального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постановления Правительства РК от 12.05.2016 </w:t>
      </w:r>
      <w:r>
        <w:rPr>
          <w:rFonts w:ascii="Consolas"/>
          <w:b w:val="false"/>
          <w:i w:val="false"/>
          <w:color w:val="000000"/>
          <w:sz w:val="20"/>
        </w:rPr>
        <w:t>№ 288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19 января 2012 года № 130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Типовые правила</w:t>
      </w:r>
      <w:r>
        <w:br/>
      </w:r>
      <w:r>
        <w:rPr>
          <w:rFonts w:ascii="Consolas"/>
          <w:b/>
          <w:i w:val="false"/>
          <w:color w:val="000000"/>
        </w:rPr>
        <w:t>
приема на обучение в организации образования, реализующие</w:t>
      </w:r>
      <w:r>
        <w:br/>
      </w:r>
      <w:r>
        <w:rPr>
          <w:rFonts w:ascii="Consolas"/>
          <w:b/>
          <w:i w:val="false"/>
          <w:color w:val="000000"/>
        </w:rPr>
        <w:t>
образовательные программы технического и профессионального</w:t>
      </w:r>
      <w:r>
        <w:br/>
      </w:r>
      <w:r>
        <w:rPr>
          <w:rFonts w:ascii="Consolas"/>
          <w:b/>
          <w:i w:val="false"/>
          <w:color w:val="000000"/>
        </w:rPr>
        <w:t>
образования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Типовых правил в редакции постановления Правительства РК от 12.05.2016 </w:t>
      </w:r>
      <w:r>
        <w:rPr>
          <w:rFonts w:ascii="Consolas"/>
          <w:b w:val="false"/>
          <w:i w:val="false"/>
          <w:color w:val="ff0000"/>
          <w:sz w:val="20"/>
        </w:rPr>
        <w:t>№ 288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Типовые правила приема на обучение в организации образования, реализующие образовательные программы технического и профессионального образования, (далее - Правила) устанавливают порядок приема на обучение в организации образования, реализующие образовательные программы технического и профессионального образования (далее - организации образования)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июля 2007 года «Об образовании» (далее - Закон).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постановления Правительства РК от 12.05.2016 </w:t>
      </w:r>
      <w:r>
        <w:rPr>
          <w:rFonts w:ascii="Consolas"/>
          <w:b w:val="false"/>
          <w:i w:val="false"/>
          <w:color w:val="000000"/>
          <w:sz w:val="20"/>
        </w:rPr>
        <w:t>№ 288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организации образования принимаются граждане Республики Казахстан, иностранные граждане и лица без гражданства, имеющие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При поступлении на обучение в организации образования предусматривается </w:t>
      </w:r>
      <w:r>
        <w:rPr>
          <w:rFonts w:ascii="Consolas"/>
          <w:b w:val="false"/>
          <w:i w:val="false"/>
          <w:color w:val="000000"/>
          <w:sz w:val="20"/>
        </w:rPr>
        <w:t>квота</w:t>
      </w:r>
      <w:r>
        <w:rPr>
          <w:rFonts w:ascii="Consolas"/>
          <w:b w:val="false"/>
          <w:i w:val="false"/>
          <w:color w:val="000000"/>
          <w:sz w:val="20"/>
        </w:rPr>
        <w:t xml:space="preserve"> приема для лиц, определенных </w:t>
      </w:r>
      <w:r>
        <w:rPr>
          <w:rFonts w:ascii="Consolas"/>
          <w:b w:val="false"/>
          <w:i w:val="false"/>
          <w:color w:val="000000"/>
          <w:sz w:val="20"/>
        </w:rPr>
        <w:t>пунктом 8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26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Для лиц, имеющих техническое и профессиональное, послесреднее, высшее образование форма сдачи вступительных экзаменов устанавливаются организацией образования.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приема на обучение в организации образования,</w:t>
      </w:r>
      <w:r>
        <w:br/>
      </w:r>
      <w:r>
        <w:rPr>
          <w:rFonts w:ascii="Consolas"/>
          <w:b/>
          <w:i w:val="false"/>
          <w:color w:val="000000"/>
        </w:rPr>
        <w:t>
реализующие образовательные программы технического и</w:t>
      </w:r>
      <w:r>
        <w:br/>
      </w:r>
      <w:r>
        <w:rPr>
          <w:rFonts w:ascii="Consolas"/>
          <w:b/>
          <w:i w:val="false"/>
          <w:color w:val="000000"/>
        </w:rPr>
        <w:t>
профессионального образования. Организация приема документов и</w:t>
      </w:r>
      <w:r>
        <w:br/>
      </w:r>
      <w:r>
        <w:rPr>
          <w:rFonts w:ascii="Consolas"/>
          <w:b/>
          <w:i w:val="false"/>
          <w:color w:val="000000"/>
        </w:rPr>
        <w:t>
проведения вступительных экзаменов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раздела 2 в редакции постановления Правительства РК от 12.05.2016 </w:t>
      </w:r>
      <w:r>
        <w:rPr>
          <w:rFonts w:ascii="Consolas"/>
          <w:b w:val="false"/>
          <w:i w:val="false"/>
          <w:color w:val="ff0000"/>
          <w:sz w:val="20"/>
        </w:rPr>
        <w:t>№ 288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В организациях образования для приема заявлений лиц на обучение, проведения вступительных экзаменов и зачисления в состав обучающихся руководителями организации образования создается приемная комиссия, которая начинает свою работу не позднее 1 июня.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состав приемной комиссии входят председатель, ответственный секретарь, члены приемной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Вопросы организации работы приемных комиссий организации образования по приему лиц на обучение с выездом в регионы решается по согласованию с уполномоченным органом соответствующей сферы.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Информация о результатах зачисления доводится до сведения поступающих на очную форму обучения по 30 августа, на вечернюю и заочную формы обучения по 30 сентября приемными комиссиями путем размещения на информационных стендах или на интернет ресурсах организации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Прием заявлений лиц на обучение в организации образования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 образовательным программам технического и профессионального образования, предусматривающим подготовку специалистов среднего звена, на очную форму обучения с 20 июня по 20 августа, на вечернюю и заочную формы обучения с 20 июня по 20 сентября, по специальностям искусства и культуры с 20 июня по 20 июля;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- с 20 июня по 20 августа, на вечернюю форму обучения - с 20 июня по 20 сентября.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8 в редакции постановления Правительства РК от 12.05.2016 </w:t>
      </w:r>
      <w:r>
        <w:rPr>
          <w:rFonts w:ascii="Consolas"/>
          <w:b w:val="false"/>
          <w:i w:val="false"/>
          <w:color w:val="000000"/>
          <w:sz w:val="20"/>
        </w:rPr>
        <w:t>№ 288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К заявлению о приеме на обучение в организации образования поступающие прилагают подлинник документа об образовании, </w:t>
      </w:r>
      <w:r>
        <w:rPr>
          <w:rFonts w:ascii="Consolas"/>
          <w:b w:val="false"/>
          <w:i w:val="false"/>
          <w:color w:val="000000"/>
          <w:sz w:val="20"/>
        </w:rPr>
        <w:t>медицинскую справку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№ 086-У c приложением флюороснимка (для инвалидов І и II группы и инвалидов с детства заключение медико-социальной экспертизы), 4 фотокарточки размером 3х4.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Документы, удостоверяющие личность поступающего, предъявляются лично, родителями или законными представителями.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Иностранцы и лица без гражданства представляют документ, определяющий их статус, с отметкой о регистрации по месту проживания: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иностранец - вид на жительство иностранца в Республике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лицо без гражданства - удостоверение лица без гражданства;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беженец - удостоверение беженца;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лицо, ищущее убежище - свидетельство лица, ищущего убежище;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оралман - удостоверение оралмана.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Заявления от поступающих регистрируются в журналах регистрации организации образования по формам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Лица, предоставившие </w:t>
      </w:r>
      <w:r>
        <w:rPr>
          <w:rFonts w:ascii="Consolas"/>
          <w:b w:val="false"/>
          <w:i w:val="false"/>
          <w:color w:val="000000"/>
          <w:sz w:val="20"/>
        </w:rPr>
        <w:t>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комплексного тестирования (выпускники прошлых лет, участвовавшие в комплексном тестировании в текущем году для поступления в высшие учебные заведения) или </w:t>
      </w:r>
      <w:r>
        <w:rPr>
          <w:rFonts w:ascii="Consolas"/>
          <w:b w:val="false"/>
          <w:i w:val="false"/>
          <w:color w:val="000000"/>
          <w:sz w:val="20"/>
        </w:rPr>
        <w:t>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о результатах ЕНТ (выпускники текущего года, участвовавшие в едином национальном тестировании), освобождаются от вступительных экзаменов и допускаются к конкурсу согласно условиям, указанным в </w:t>
      </w:r>
      <w:r>
        <w:rPr>
          <w:rFonts w:ascii="Consolas"/>
          <w:b w:val="false"/>
          <w:i w:val="false"/>
          <w:color w:val="000000"/>
          <w:sz w:val="20"/>
        </w:rPr>
        <w:t>пункте 15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Вступительные экзамены для поступающих на обучение по образовательным программам технического и профессионального образования, предусматривающим подготовку специалистов среднего звена, и имеющих: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основное среднее образование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техническое и профессиональное, послесреднее, высшее образование, соответствующее профилю специальности, проводятся в форме собеседования.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Вступительные экзамены для поступающих на обучение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проводятся в форме собеседования.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Вступительные экзамены в организации образования проводятся на казахском или русском языках согласно заявлениям поступающих.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Перечень общеобразовательных предметов по профилю специальностей технического и профессионального образования определяется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10 с изменениями, внесенными постановлением Правительства РК от 12.05.2016 </w:t>
      </w:r>
      <w:r>
        <w:rPr>
          <w:rFonts w:ascii="Consolas"/>
          <w:b w:val="false"/>
          <w:i w:val="false"/>
          <w:color w:val="000000"/>
          <w:sz w:val="20"/>
        </w:rPr>
        <w:t>№ 288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Лица, поступающие на обучение в организации образования по специальностям искусства и культуры сдают специальные или творческие экзамены, которые проводятся по программам, утвержденным организацией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Граждане, получившие по специальным или творческим экзаменам оценку «неудовлетворительно» или не явившиеся на них без уважительной причины, к остальным экзаменам не допускаются.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Формы вступительных экзаменов для лиц, имеющих основное среднее, общее среднее образование, указанных в пункте 12, тестирование или экзамены по предметам, устанавливаются организацией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Для лиц, поступающих на обучение по образовательным программам технического и профессионального образования, предусматривающим подготовку специалистов среднего звена, вступительные экзамены проводятся: на очную форму обучения - с 1 по 28 августа, на вечернюю и заочную формы обучения - с 1 августа по 25 сентября; по специальностям искусства и культуры специальные или творческие экзамены проводятся - с 21 по 28 июля.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лиц, поступающих на очную форму обучения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собеседование проводится с 1 по 28 августа, на вечернюю форму обучения - с 1 августа по 25 сентября.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 проведении вступительных экзаменов: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в форме тестирования количество тестовых заданий (вопросов) по каждому предмету 25; правильный ответ на каждое тестовое задание оценивается 1 баллом; на тестирование по трем предметам отводится 2 часа 15 минут, а по двум предметам - 1 час 30 минут; коды правильных ответов вывешиваются сразу после окончания тестирования; результаты тестирования объявляются в день его проведения;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в форме экзаменов по предметам оценки «3», «4», «5», полученные по результатам вступительных экзаменов переводятся приемной комиссией в баллы по следующей шкале: оценка «3» - 8 баллов, «4» - 17 баллов, «5» - 25 баллов.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12 с изменениями, внесенными постановлением Правительства РК от 12.05.2016 </w:t>
      </w:r>
      <w:r>
        <w:rPr>
          <w:rFonts w:ascii="Consolas"/>
          <w:b w:val="false"/>
          <w:i w:val="false"/>
          <w:color w:val="000000"/>
          <w:sz w:val="20"/>
        </w:rPr>
        <w:t>№ 288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 организацией образования создается апелляционная комиссия.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состав апелляционной комиссии входят председатель, секретарь, члены апелляционной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Лицо, не согласное с результатами тестирования или вступительного экзамена по предметам, может подать заявление на апелляцию.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Заявление на апелляцию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Пересдача теста или вступительного экзамена по предметам не допускается.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Зачисление в состав обучающихся</w:t>
      </w:r>
    </w:p>
    <w:bookmarkEnd w:id="7"/>
    <w:bookmarkStart w:name="z5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Зачисление лиц на обучение в организации образования, осуществляется по заявлениям лиц на конкурсной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Конкурс проводится: на основе баллов сертификатов ЕНТ;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Казахстан; на основе баллов (оценок), полученных по результатам вступительных экзаменов по предметам или в форме тестирования, проведенных организацией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 проведении конкурса на зачисление учитывается сумма баллов из трех предметов согласно </w:t>
      </w:r>
      <w:r>
        <w:rPr>
          <w:rFonts w:ascii="Consolas"/>
          <w:b w:val="false"/>
          <w:i w:val="false"/>
          <w:color w:val="000000"/>
          <w:sz w:val="20"/>
        </w:rPr>
        <w:t>пункту 12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указанных в сертификатах ЕНТ или комплексного тестирования.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 допускаются к участию в конкурсе на зачисление в состав обучающихся лица набравшие: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менее 20 баллов из двух предметов, для имеющих основное общее образование, по специальностям образования, права, экономики, медицины и фармацевтики менее 25 баллов;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менее 30 баллов из трех предметов, для имеющих общее среднее образование, по специальностям образования, права, экономики, медицины и фармацевтики менее 35 баллов.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образовательных программ технического и профессионального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Зачисление в состав обучающихся по образовательным программам технического и профессионального образования, предусматривающим подготовку специалистов среднего звена, проводится: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Зачисление в состав обучающихся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проводится с 25 по 30 августа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 Условия отбора определяются организацией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15 с изменениями, внесенными постановлением Правительства РК от 12.05.2016 </w:t>
      </w:r>
      <w:r>
        <w:rPr>
          <w:rFonts w:ascii="Consolas"/>
          <w:b w:val="false"/>
          <w:i w:val="false"/>
          <w:color w:val="000000"/>
          <w:sz w:val="20"/>
        </w:rPr>
        <w:t>№ 288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Зачисление в организации образования производится на открытом заседании приемной комиссии раздельно по профессиям, специальностям.</w:t>
      </w:r>
    </w:p>
    <w:bookmarkEnd w:id="8"/>
    <w:bookmarkStart w:name="z65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Типовым правилам приема на обучение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организации образования, реализующие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образовательные программы технического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профессионального образования    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Правый верхний угол Приложения в редакции постановления Правительства РК от 12.05.2016 </w:t>
      </w:r>
      <w:r>
        <w:rPr>
          <w:rFonts w:ascii="Consolas"/>
          <w:b w:val="false"/>
          <w:i w:val="false"/>
          <w:color w:val="ff0000"/>
          <w:sz w:val="20"/>
        </w:rPr>
        <w:t>№ 288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66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</w:t>
      </w:r>
      <w:r>
        <w:br/>
      </w:r>
      <w:r>
        <w:rPr>
          <w:rFonts w:ascii="Consolas"/>
          <w:b/>
          <w:i w:val="false"/>
          <w:color w:val="000000"/>
        </w:rPr>
        <w:t>
общеобразовательных предметов по профилю специальностей</w:t>
      </w:r>
      <w:r>
        <w:br/>
      </w:r>
      <w:r>
        <w:rPr>
          <w:rFonts w:ascii="Consolas"/>
          <w:b/>
          <w:i w:val="false"/>
          <w:color w:val="000000"/>
        </w:rPr>
        <w:t>
технического и профессионального 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5103"/>
        <w:gridCol w:w="3029"/>
        <w:gridCol w:w="2074"/>
      </w:tblGrid>
      <w:tr>
        <w:trPr>
          <w:trHeight w:val="30" w:hRule="atLeast"/>
        </w:trPr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5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профильного предмета: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(основное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общее)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(среднее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0100000 – Образование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обучение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Литература (по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языкам обучения)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воспитательной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работы (по уровням)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 образование*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творческий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Безопасность жизнедеятельности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валеология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Основное среднее образование*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0200000 – Право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Патентоведение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Медицинская оптика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Литература (по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языкам обучения)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Литература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языкам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обучения)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Социально-культурная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и народное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художественное творчество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музыкальное искусство эстрады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Цирковое искусство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Театрально-декоративное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искусство 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Живопись, скульптура и графика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Декоративно-прикладное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искусство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народные промыслы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Реставрация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Ювелирное дело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телекоммуникационного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и бытовой техники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Слесарное 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Химическая чистка и крашение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Фотодело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Парикмахерское искусство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декоративная косметика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гостиничных хозяйств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Обувное 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Делопроизводство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архивоведение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отраслям и областям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применения)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Литература (по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языкам обучения)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Казахский или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Туризм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Переводческое дело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Иностранный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язык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Оценка (по отраслям и областям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применения)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Менеджмент (по отраслям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областям применения)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Финансы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Экономика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Стандартизация, метрология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сертификация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Контроль качества (по отраслям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применения)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Геологическая съемка, поиск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разведка месторождений полезных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ископаемых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и техника разведки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Гидрогеология и инженерная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геология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Геофизические методы поиска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разведки месторождений полезных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Подземная разработка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Открытая разработка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горного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(углеобогащение)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(рудообогащение)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карьерного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Маркшейдерское дело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подземных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0800000 -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Бурение нефтяных и газовых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скважин и технология буровых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 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Сооружение и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газонефтепроводов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газонефтехранилищ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и обслуживание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электрических систем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компрессорных станций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подземных трубопроводов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Монтаж технологического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и трубопроводов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Транспортировка и хранение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нефти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газа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Испытание скважин на нефть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газ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оборудования нефтяных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газовых промыслов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оборудования предприятий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нефтеперерабатывающей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химической промышленности (по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нефтяных и газовых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месторождений 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Сооружения и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газонефтяных и заправочных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химических волокон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Резинотехническое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шин и процесс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вулканизации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полимерного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машин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оборудований химического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производства вяжущих и сыпучих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Химическая технология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химического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производства 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переработки нефти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разделения изотопов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вакуумная техника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и обслуживание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экологических установок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стекловолокон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стеклоизделий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Изготовление фарфоровых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фаянсовых изделий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Керамическое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Отделочное производство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0826000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Химическая обработка кожи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меха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Электрооборудование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электрических станций и сетей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Электроэнергетика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Электроснабжение, эксплуатация,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электротехнических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железных дорог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энергетических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транспортных установок (по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видам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транспорта)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Теплоэнергетические,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теплофикационные котельные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установки тепловых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электрических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Теплотехническое оборудование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системы теплоснабжения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воды, топлива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смазочных материалов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электрических станциях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Ядерные реакторы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энергетические установки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Электрическое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электромеханическое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оборудование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Техническая эксплуатация,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Электротехнология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и ремонт доменной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печи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Металлургия черных металлов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Литейное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Внепечная обработка стали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Композиционные и порошковые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материалы, покрытия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Трубное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Автоматические линии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агрегатные станки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Гибкие автоматические линии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Механообработка, контрольно-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измерительные приборы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автоматика в машиностроении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машиностроения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Монтаж в машиностроении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испытание автомобиля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летательных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авиационных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Судостроение и техническое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судовых машин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Электрорадиомонтаж морской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Эксплуатация, техническое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электротранспорта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подвижного состава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железных дорог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Техническая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подъемно-транспортных,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строительных, дорожных машин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Эксплуатация, ремонт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подвижного состава железных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дорог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Токарное дело и металлообработка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Грузоподъемные машины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транспортеры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Кузнечно-прессовое оборудование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машин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промышленности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Машины и оборудование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металлургии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Электромеханическое оборудование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промышленности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Геологоразведочное оборудование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Оборудование для производства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электронной техники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Оборудование предприятий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питания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торговли, и мясной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Холодильно-компрессорные машины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установки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технологических машин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Монтаж, техническое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ремонт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медицинской техники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Военное дело и безопасность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1200000 – Производство, монтаж,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ремонт (по отраслям)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транспорта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ремонт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автомобильного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перевозок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управление движением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транспорте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перевозок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управление движением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железнодорожном транспорте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водного транспорта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Управление движением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воздушного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обработки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волокнистых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прядильного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чесального производства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Ткацкое производство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нетканых текстильных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Швейное производство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моделирование одежды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Обувное производство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производств меховых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овчинно-шубных изделий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трикотажных,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текстильных, галантерейных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Оборудование организаций легкой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Элеваторное, мукомольное,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крупяное и комбикормовое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табака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пищевых продуктов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Хлебопекарное, макаронное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кондитерское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Сахарное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Рыбное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консервов и пище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концентратов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пива,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безалкогольных и спиртных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напитков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молочной продукции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мяса и мясных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продуктов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и организация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производства продукции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предприятий питания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Печатное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Кабельное производство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Приборостроение 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жиров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жирозаменителей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Электронная техника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Автоматика, телемеханика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управление движением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железнодорожном транспорте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Информационные системы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областям применения)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Радиоэлектроника и связь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линейных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сооружений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электросвязи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проводного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вещания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автоматизированных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 связи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Оптическое и электронное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оборудование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Техническая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транспортного радиоэлектронного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видам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транспорта)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Эксплуатация устройств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оперативной технологической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связи железнодорожного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зданий и сооружений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Техническая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дорожно-строительных машин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Монтаж и эксплуатация внутренних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санитарно- технических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устройств, вентиляции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инженерных систем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Очистные сооружения систем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Монтаж и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и систем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газоснабжения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Монтаж магистральных локальных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сетевых трубопроводов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городских путей сообщения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железных дорог,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путь и путевое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автомобильных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дорог и аэродромов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строительных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изделий и конструкций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железобетонных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металлических изделий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Мебельное производство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Лифтовое хозяйство и эскалаторы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Переработка отходов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Дизайн интерьера, реставрация,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реконструкция гражданских зданий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творческих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экзамена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ремонт сельскохозяйственной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Рыбное хозяйство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Пчеловодство и шелководство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Лесное хозяйство, садовопарковое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ландшафтное строительство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Экология и природоохранная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(по видам)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1512000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1514000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Экология и рациональное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использование природных ресурсов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1515000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Гидрология и метеорология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1516000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Защита в чрезвычайных ситуациях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1518000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Электрификация и автоматизация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</w:tbl>
    <w:bookmarkStart w:name="z6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