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51" w:rsidRDefault="00A61B51" w:rsidP="00A61B51">
      <w:pPr>
        <w:shd w:val="clear" w:color="auto" w:fill="FFFFFF"/>
        <w:spacing w:after="0" w:line="240" w:lineRule="auto"/>
        <w:rPr>
          <w:rFonts w:ascii="Times New Roman" w:eastAsia="Times New Roman" w:hAnsi="Times New Roman" w:cs="Times New Roman"/>
          <w:b/>
          <w:bCs/>
          <w:color w:val="0000FF"/>
          <w:sz w:val="27"/>
          <w:szCs w:val="27"/>
        </w:rPr>
      </w:pP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b/>
          <w:bCs/>
          <w:color w:val="0000FF"/>
          <w:sz w:val="28"/>
          <w:szCs w:val="28"/>
        </w:rPr>
        <w:t>Некоторые советы педагогического общения с «трудными» подростками</w:t>
      </w: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1. В повседневном общении с ребятами вам часто приходится оперативно ставить и решать педагогические задачи. Для того,</w:t>
      </w:r>
      <w:r w:rsidRPr="00A61B51">
        <w:rPr>
          <w:rFonts w:ascii="Times New Roman" w:eastAsia="Times New Roman" w:hAnsi="Times New Roman" w:cs="Times New Roman"/>
          <w:color w:val="111111"/>
          <w:sz w:val="28"/>
          <w:szCs w:val="28"/>
        </w:rPr>
        <w:br/>
        <w:t>чтобы в экстремальной ситуации выбрать правильный стиль общения, старайтесь развить в себе способность к педагогической импровизации.</w:t>
      </w:r>
      <w:r w:rsidRPr="00A61B51">
        <w:rPr>
          <w:rFonts w:ascii="Times New Roman" w:eastAsia="Times New Roman" w:hAnsi="Times New Roman" w:cs="Times New Roman"/>
          <w:color w:val="111111"/>
          <w:sz w:val="28"/>
          <w:szCs w:val="28"/>
        </w:rPr>
        <w:br/>
        <w:t>2. Ваш успех в общении с учениками во многом будет зависеть от того, насколько вы умеете смотреть на вещи глазами самих ребят.</w:t>
      </w:r>
      <w:r w:rsidRPr="00A61B51">
        <w:rPr>
          <w:rFonts w:ascii="Times New Roman" w:eastAsia="Times New Roman" w:hAnsi="Times New Roman" w:cs="Times New Roman"/>
          <w:color w:val="111111"/>
          <w:sz w:val="28"/>
          <w:szCs w:val="28"/>
        </w:rPr>
        <w:br/>
        <w:t>3. Если вы хотите, чтобы ваша беседа с учеником состоялась, старайтесь начать ее с дружеского тона.</w:t>
      </w: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4. Чтобы ваш диалог с учеником был плодотворным, старайтесь инициативу общения держать в своих руках.</w:t>
      </w:r>
      <w:r w:rsidRPr="00A61B51">
        <w:rPr>
          <w:rFonts w:ascii="Times New Roman" w:eastAsia="Times New Roman" w:hAnsi="Times New Roman" w:cs="Times New Roman"/>
          <w:color w:val="111111"/>
          <w:sz w:val="28"/>
          <w:szCs w:val="28"/>
        </w:rPr>
        <w:br/>
        <w:t>5. При первом обращении с учеником никогда не старайтесь его критиковать.</w:t>
      </w:r>
      <w:r w:rsidRPr="00A61B51">
        <w:rPr>
          <w:rFonts w:ascii="Times New Roman" w:eastAsia="Times New Roman" w:hAnsi="Times New Roman" w:cs="Times New Roman"/>
          <w:color w:val="111111"/>
          <w:sz w:val="28"/>
          <w:szCs w:val="28"/>
        </w:rPr>
        <w:br/>
        <w:t>6. Если вы хотите завоевать авторитету ученика, проявляйте к нему в процессе обучения искренний интерес.</w:t>
      </w:r>
      <w:r w:rsidRPr="00A61B51">
        <w:rPr>
          <w:rFonts w:ascii="Times New Roman" w:eastAsia="Times New Roman" w:hAnsi="Times New Roman" w:cs="Times New Roman"/>
          <w:color w:val="111111"/>
          <w:sz w:val="28"/>
          <w:szCs w:val="28"/>
        </w:rPr>
        <w:br/>
        <w:t>7. Если вы хотите убедить ученика, что он не прав, начинайте диалог с тех вопросов, мнения по которым совпадают.</w:t>
      </w:r>
      <w:r w:rsidRPr="00A61B51">
        <w:rPr>
          <w:rFonts w:ascii="Times New Roman" w:eastAsia="Times New Roman" w:hAnsi="Times New Roman" w:cs="Times New Roman"/>
          <w:color w:val="111111"/>
          <w:sz w:val="28"/>
          <w:szCs w:val="28"/>
        </w:rPr>
        <w:br/>
        <w:t>8. Лучшим словом, располагающим ребенка к общению, является его собственное имя. Обращаясь к ученику по имени, мы тем самым даем почувствовать, что он достоин уважения.</w:t>
      </w:r>
      <w:r w:rsidRPr="00A61B51">
        <w:rPr>
          <w:rFonts w:ascii="Times New Roman" w:eastAsia="Times New Roman" w:hAnsi="Times New Roman" w:cs="Times New Roman"/>
          <w:color w:val="111111"/>
          <w:sz w:val="28"/>
          <w:szCs w:val="28"/>
        </w:rPr>
        <w:br/>
        <w:t>9. Вступая в общение с учениками, старайтесь быть предельно дипломатичными, вести диалог на «равных».</w:t>
      </w:r>
    </w:p>
    <w:p w:rsidR="00A61B51" w:rsidRDefault="00A61B51" w:rsidP="00A61B51">
      <w:pPr>
        <w:shd w:val="clear" w:color="auto" w:fill="FFFFFF"/>
        <w:spacing w:after="0" w:line="240" w:lineRule="auto"/>
        <w:rPr>
          <w:rFonts w:ascii="Times New Roman" w:eastAsia="Times New Roman" w:hAnsi="Times New Roman" w:cs="Times New Roman"/>
          <w:b/>
          <w:bCs/>
          <w:color w:val="0000FF"/>
          <w:sz w:val="28"/>
          <w:szCs w:val="28"/>
        </w:rPr>
      </w:pP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b/>
          <w:bCs/>
          <w:color w:val="0000FF"/>
          <w:sz w:val="28"/>
          <w:szCs w:val="28"/>
        </w:rPr>
        <w:t>Рекомендации по работе с агрессивными детьми</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bCs/>
          <w:color w:val="111111"/>
          <w:sz w:val="28"/>
          <w:szCs w:val="28"/>
        </w:rPr>
        <w:t>Агрессивные дети</w:t>
      </w:r>
      <w:r w:rsidRPr="00A61B51">
        <w:rPr>
          <w:rFonts w:ascii="Times New Roman" w:eastAsia="Times New Roman" w:hAnsi="Times New Roman" w:cs="Times New Roman"/>
          <w:color w:val="111111"/>
          <w:sz w:val="28"/>
          <w:szCs w:val="28"/>
        </w:rPr>
        <w:t> часто бывают вооружены.</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Никогда не позволять себе оскорбить их, в диалоге не использовать жаргонные и бранные слова - это не даст им права оскорблять Вас и не демонстрировать в поведении все, на что они способны.</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Общение на равных, но не впадать в зависимость от них. Лучше несколько </w:t>
      </w:r>
      <w:proofErr w:type="spellStart"/>
      <w:r w:rsidRPr="00A61B51">
        <w:rPr>
          <w:rFonts w:ascii="Times New Roman" w:eastAsia="Times New Roman" w:hAnsi="Times New Roman" w:cs="Times New Roman"/>
          <w:color w:val="111111"/>
          <w:sz w:val="28"/>
          <w:szCs w:val="28"/>
        </w:rPr>
        <w:t>дистантно</w:t>
      </w:r>
      <w:proofErr w:type="spellEnd"/>
      <w:r w:rsidRPr="00A61B51">
        <w:rPr>
          <w:rFonts w:ascii="Times New Roman" w:eastAsia="Times New Roman" w:hAnsi="Times New Roman" w:cs="Times New Roman"/>
          <w:color w:val="111111"/>
          <w:sz w:val="28"/>
          <w:szCs w:val="28"/>
        </w:rPr>
        <w:t>.</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В </w:t>
      </w:r>
      <w:proofErr w:type="gramStart"/>
      <w:r w:rsidRPr="00A61B51">
        <w:rPr>
          <w:rFonts w:ascii="Times New Roman" w:eastAsia="Times New Roman" w:hAnsi="Times New Roman" w:cs="Times New Roman"/>
          <w:color w:val="111111"/>
          <w:sz w:val="28"/>
          <w:szCs w:val="28"/>
        </w:rPr>
        <w:t>открытую</w:t>
      </w:r>
      <w:proofErr w:type="gramEnd"/>
      <w:r w:rsidRPr="00A61B51">
        <w:rPr>
          <w:rFonts w:ascii="Times New Roman" w:eastAsia="Times New Roman" w:hAnsi="Times New Roman" w:cs="Times New Roman"/>
          <w:color w:val="111111"/>
          <w:sz w:val="28"/>
          <w:szCs w:val="28"/>
        </w:rPr>
        <w:t xml:space="preserve"> не бороться, т.к. это усугубит отношения. Следует учитывать особенности, бурные реакции.</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Останавливайте спокойно, с невозмутимым лицом, действуйте при минимуме слов.</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Обсуждайте поведение только после успокоения.</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Мстительны, иногда годами ждут, чтобы отомстить, поэтому лучше не отвергать их.</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Выясните, как возникает агрессивное </w:t>
      </w:r>
      <w:proofErr w:type="gramStart"/>
      <w:r w:rsidRPr="00A61B51">
        <w:rPr>
          <w:rFonts w:ascii="Times New Roman" w:eastAsia="Times New Roman" w:hAnsi="Times New Roman" w:cs="Times New Roman"/>
          <w:color w:val="111111"/>
          <w:sz w:val="28"/>
          <w:szCs w:val="28"/>
        </w:rPr>
        <w:t>поведение</w:t>
      </w:r>
      <w:proofErr w:type="gramEnd"/>
      <w:r w:rsidRPr="00A61B51">
        <w:rPr>
          <w:rFonts w:ascii="Times New Roman" w:eastAsia="Times New Roman" w:hAnsi="Times New Roman" w:cs="Times New Roman"/>
          <w:color w:val="111111"/>
          <w:sz w:val="28"/>
          <w:szCs w:val="28"/>
        </w:rPr>
        <w:t xml:space="preserve"> и </w:t>
      </w:r>
      <w:proofErr w:type="gramStart"/>
      <w:r w:rsidRPr="00A61B51">
        <w:rPr>
          <w:rFonts w:ascii="Times New Roman" w:eastAsia="Times New Roman" w:hAnsi="Times New Roman" w:cs="Times New Roman"/>
          <w:color w:val="111111"/>
          <w:sz w:val="28"/>
          <w:szCs w:val="28"/>
        </w:rPr>
        <w:t>каково</w:t>
      </w:r>
      <w:proofErr w:type="gramEnd"/>
      <w:r w:rsidRPr="00A61B51">
        <w:rPr>
          <w:rFonts w:ascii="Times New Roman" w:eastAsia="Times New Roman" w:hAnsi="Times New Roman" w:cs="Times New Roman"/>
          <w:color w:val="111111"/>
          <w:sz w:val="28"/>
          <w:szCs w:val="28"/>
        </w:rPr>
        <w:t xml:space="preserve"> возможное решение. «Имя..., ты расстроился, потому что...</w:t>
      </w:r>
      <w:proofErr w:type="gramStart"/>
      <w:r w:rsidRPr="00A61B51">
        <w:rPr>
          <w:rFonts w:ascii="Times New Roman" w:eastAsia="Times New Roman" w:hAnsi="Times New Roman" w:cs="Times New Roman"/>
          <w:color w:val="111111"/>
          <w:sz w:val="28"/>
          <w:szCs w:val="28"/>
        </w:rPr>
        <w:t xml:space="preserve"> .</w:t>
      </w:r>
      <w:proofErr w:type="gramEnd"/>
      <w:r w:rsidRPr="00A61B51">
        <w:rPr>
          <w:rFonts w:ascii="Times New Roman" w:eastAsia="Times New Roman" w:hAnsi="Times New Roman" w:cs="Times New Roman"/>
          <w:color w:val="111111"/>
          <w:sz w:val="28"/>
          <w:szCs w:val="28"/>
        </w:rPr>
        <w:t>Ты можешь переживать, но не имеешь права обижать других. Что нужно сделать, чтобы успокоиться и при этом ни на кого не нападать?» Предлагайте что-то свое только в дополнение сказанному.</w:t>
      </w:r>
    </w:p>
    <w:p w:rsidR="00A61B51" w:rsidRPr="00A61B51" w:rsidRDefault="00A61B51" w:rsidP="00A61B51">
      <w:pPr>
        <w:numPr>
          <w:ilvl w:val="0"/>
          <w:numId w:val="1"/>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lastRenderedPageBreak/>
        <w:t>Пусть за что-то отвечает в школе.</w:t>
      </w: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10. Перед </w:t>
      </w:r>
      <w:proofErr w:type="gramStart"/>
      <w:r w:rsidRPr="00A61B51">
        <w:rPr>
          <w:rFonts w:ascii="Times New Roman" w:eastAsia="Times New Roman" w:hAnsi="Times New Roman" w:cs="Times New Roman"/>
          <w:color w:val="111111"/>
          <w:sz w:val="28"/>
          <w:szCs w:val="28"/>
        </w:rPr>
        <w:t>сильными</w:t>
      </w:r>
      <w:proofErr w:type="gramEnd"/>
      <w:r w:rsidRPr="00A61B51">
        <w:rPr>
          <w:rFonts w:ascii="Times New Roman" w:eastAsia="Times New Roman" w:hAnsi="Times New Roman" w:cs="Times New Roman"/>
          <w:color w:val="111111"/>
          <w:sz w:val="28"/>
          <w:szCs w:val="28"/>
        </w:rPr>
        <w:t xml:space="preserve"> элементы раболепия, со слабыми агрессивны. Могут быть </w:t>
      </w:r>
      <w:proofErr w:type="gramStart"/>
      <w:r w:rsidRPr="00A61B51">
        <w:rPr>
          <w:rFonts w:ascii="Times New Roman" w:eastAsia="Times New Roman" w:hAnsi="Times New Roman" w:cs="Times New Roman"/>
          <w:color w:val="111111"/>
          <w:sz w:val="28"/>
          <w:szCs w:val="28"/>
        </w:rPr>
        <w:t>назойливы</w:t>
      </w:r>
      <w:proofErr w:type="gramEnd"/>
      <w:r w:rsidRPr="00A61B51">
        <w:rPr>
          <w:rFonts w:ascii="Times New Roman" w:eastAsia="Times New Roman" w:hAnsi="Times New Roman" w:cs="Times New Roman"/>
          <w:color w:val="111111"/>
          <w:sz w:val="28"/>
          <w:szCs w:val="28"/>
        </w:rPr>
        <w:t>, слащавы. Необходимо понимать этот механизм, в работе учитывать это и не дать себе обидеться по мелочам на него. </w:t>
      </w:r>
      <w:r w:rsidRPr="00A61B51">
        <w:rPr>
          <w:rFonts w:ascii="Times New Roman" w:eastAsia="Times New Roman" w:hAnsi="Times New Roman" w:cs="Times New Roman"/>
          <w:color w:val="111111"/>
          <w:sz w:val="28"/>
          <w:szCs w:val="28"/>
        </w:rPr>
        <w:br/>
        <w:t xml:space="preserve">11. Нельзя угрожать и шантажировать, т.к. в какой-то момент это перестает </w:t>
      </w:r>
      <w:proofErr w:type="gramStart"/>
      <w:r w:rsidRPr="00A61B51">
        <w:rPr>
          <w:rFonts w:ascii="Times New Roman" w:eastAsia="Times New Roman" w:hAnsi="Times New Roman" w:cs="Times New Roman"/>
          <w:color w:val="111111"/>
          <w:sz w:val="28"/>
          <w:szCs w:val="28"/>
        </w:rPr>
        <w:t>действовать</w:t>
      </w:r>
      <w:proofErr w:type="gramEnd"/>
      <w:r w:rsidRPr="00A61B51">
        <w:rPr>
          <w:rFonts w:ascii="Times New Roman" w:eastAsia="Times New Roman" w:hAnsi="Times New Roman" w:cs="Times New Roman"/>
          <w:color w:val="111111"/>
          <w:sz w:val="28"/>
          <w:szCs w:val="28"/>
        </w:rPr>
        <w:t xml:space="preserve"> и Вы будете неубедительны и бессильны. </w:t>
      </w:r>
      <w:r w:rsidRPr="00A61B51">
        <w:rPr>
          <w:rFonts w:ascii="Times New Roman" w:eastAsia="Times New Roman" w:hAnsi="Times New Roman" w:cs="Times New Roman"/>
          <w:color w:val="111111"/>
          <w:sz w:val="28"/>
          <w:szCs w:val="28"/>
        </w:rPr>
        <w:br/>
        <w:t>12. «Воинственность» ребенка можно успокоить своим спокойствием. </w:t>
      </w:r>
      <w:r w:rsidRPr="00A61B51">
        <w:rPr>
          <w:rFonts w:ascii="Times New Roman" w:eastAsia="Times New Roman" w:hAnsi="Times New Roman" w:cs="Times New Roman"/>
          <w:color w:val="111111"/>
          <w:sz w:val="28"/>
          <w:szCs w:val="28"/>
        </w:rPr>
        <w:br/>
        <w:t>13. Свое плохое настроение не разряжать на нем. </w:t>
      </w:r>
      <w:r w:rsidRPr="00A61B51">
        <w:rPr>
          <w:rFonts w:ascii="Times New Roman" w:eastAsia="Times New Roman" w:hAnsi="Times New Roman" w:cs="Times New Roman"/>
          <w:color w:val="111111"/>
          <w:sz w:val="28"/>
          <w:szCs w:val="28"/>
        </w:rPr>
        <w:br/>
        <w:t>14. Найти повод похвалить его, особенно это хорошо спустя некоторое время после наказания. Ребенок убедится, что претензии были к его поступку, а не к личности в целом.</w:t>
      </w:r>
    </w:p>
    <w:p w:rsidR="00A61B51" w:rsidRDefault="00A61B51" w:rsidP="00A61B51">
      <w:pPr>
        <w:shd w:val="clear" w:color="auto" w:fill="FFFFFF"/>
        <w:spacing w:after="0" w:line="240" w:lineRule="auto"/>
        <w:rPr>
          <w:rFonts w:ascii="Times New Roman" w:eastAsia="Times New Roman" w:hAnsi="Times New Roman" w:cs="Times New Roman"/>
          <w:b/>
          <w:bCs/>
          <w:color w:val="0000FF"/>
          <w:sz w:val="28"/>
          <w:szCs w:val="28"/>
        </w:rPr>
      </w:pP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b/>
          <w:bCs/>
          <w:color w:val="0000FF"/>
          <w:sz w:val="28"/>
          <w:szCs w:val="28"/>
        </w:rPr>
        <w:t xml:space="preserve">Рекомендации по работе с </w:t>
      </w:r>
      <w:proofErr w:type="spellStart"/>
      <w:r w:rsidRPr="00A61B51">
        <w:rPr>
          <w:rFonts w:ascii="Times New Roman" w:eastAsia="Times New Roman" w:hAnsi="Times New Roman" w:cs="Times New Roman"/>
          <w:b/>
          <w:bCs/>
          <w:color w:val="0000FF"/>
          <w:sz w:val="28"/>
          <w:szCs w:val="28"/>
        </w:rPr>
        <w:t>гиперактивными</w:t>
      </w:r>
      <w:proofErr w:type="spellEnd"/>
      <w:r w:rsidRPr="00A61B51">
        <w:rPr>
          <w:rFonts w:ascii="Times New Roman" w:eastAsia="Times New Roman" w:hAnsi="Times New Roman" w:cs="Times New Roman"/>
          <w:b/>
          <w:bCs/>
          <w:color w:val="0000FF"/>
          <w:sz w:val="28"/>
          <w:szCs w:val="28"/>
        </w:rPr>
        <w:t xml:space="preserve"> детьми с истерическими реакциями</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Игнорировать истерические реакции.</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Предупредить класс не обращать внимания на ребёнка в момент истерики.</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Хвалить позитивные поступки для закрепления нового стиля поведения.</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Не стремиться угодить.</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Не обращать постоянно внимание на его плохое поведение – это ему и надо (подсознательно).</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Чаще давать понять, что он вправе сам решать и нести ответственность за свои решения и поступки.</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Занять таким видом деятельности, чтобы он мог и умел своим трудом выделиться среди сверстников, а не поведением, т.к. неутолима жажда признания.</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Высокий уровень притязаний. Определить круг доступных притязаний.</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Требует много льгот для себя.</w:t>
      </w:r>
    </w:p>
    <w:p w:rsidR="00A61B51" w:rsidRPr="00A61B51" w:rsidRDefault="00A61B51" w:rsidP="00A61B51">
      <w:pPr>
        <w:numPr>
          <w:ilvl w:val="0"/>
          <w:numId w:val="2"/>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Такие дети лживы, способны входить в доверие. Не попадать под влияние и не позволять манипулировать собой.</w:t>
      </w: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11. </w:t>
      </w:r>
      <w:proofErr w:type="spellStart"/>
      <w:r w:rsidRPr="00A61B51">
        <w:rPr>
          <w:rFonts w:ascii="Times New Roman" w:eastAsia="Times New Roman" w:hAnsi="Times New Roman" w:cs="Times New Roman"/>
          <w:color w:val="111111"/>
          <w:sz w:val="28"/>
          <w:szCs w:val="28"/>
        </w:rPr>
        <w:t>He</w:t>
      </w:r>
      <w:proofErr w:type="spellEnd"/>
      <w:r w:rsidRPr="00A61B51">
        <w:rPr>
          <w:rFonts w:ascii="Times New Roman" w:eastAsia="Times New Roman" w:hAnsi="Times New Roman" w:cs="Times New Roman"/>
          <w:color w:val="111111"/>
          <w:sz w:val="28"/>
          <w:szCs w:val="28"/>
        </w:rPr>
        <w:t xml:space="preserve"> критиковать личность в целом, а его поступки. Замечания не делать постоянно. За несколько проступков – одно замечание или наказание. </w:t>
      </w:r>
      <w:r w:rsidRPr="00A61B51">
        <w:rPr>
          <w:rFonts w:ascii="Times New Roman" w:eastAsia="Times New Roman" w:hAnsi="Times New Roman" w:cs="Times New Roman"/>
          <w:color w:val="111111"/>
          <w:sz w:val="28"/>
          <w:szCs w:val="28"/>
        </w:rPr>
        <w:br/>
        <w:t xml:space="preserve">12. Пусть эмоции будут проявляться бурно, но не грубо, в рамках </w:t>
      </w:r>
      <w:proofErr w:type="gramStart"/>
      <w:r w:rsidRPr="00A61B51">
        <w:rPr>
          <w:rFonts w:ascii="Times New Roman" w:eastAsia="Times New Roman" w:hAnsi="Times New Roman" w:cs="Times New Roman"/>
          <w:color w:val="111111"/>
          <w:sz w:val="28"/>
          <w:szCs w:val="28"/>
        </w:rPr>
        <w:t>дозволенного</w:t>
      </w:r>
      <w:proofErr w:type="gramEnd"/>
      <w:r w:rsidRPr="00A61B51">
        <w:rPr>
          <w:rFonts w:ascii="Times New Roman" w:eastAsia="Times New Roman" w:hAnsi="Times New Roman" w:cs="Times New Roman"/>
          <w:color w:val="111111"/>
          <w:sz w:val="28"/>
          <w:szCs w:val="28"/>
        </w:rPr>
        <w:t>. </w:t>
      </w:r>
      <w:r w:rsidRPr="00A61B51">
        <w:rPr>
          <w:rFonts w:ascii="Times New Roman" w:eastAsia="Times New Roman" w:hAnsi="Times New Roman" w:cs="Times New Roman"/>
          <w:color w:val="111111"/>
          <w:sz w:val="28"/>
          <w:szCs w:val="28"/>
        </w:rPr>
        <w:br/>
        <w:t>13. Усилить систему поощрений и наказаний (наказание неподвижностью). Такое наказание он запомнит. </w:t>
      </w:r>
      <w:r w:rsidRPr="00A61B51">
        <w:rPr>
          <w:rFonts w:ascii="Times New Roman" w:eastAsia="Times New Roman" w:hAnsi="Times New Roman" w:cs="Times New Roman"/>
          <w:color w:val="111111"/>
          <w:sz w:val="28"/>
          <w:szCs w:val="28"/>
        </w:rPr>
        <w:br/>
        <w:t>14. Если ребенок осознал проступок, то с ним беседуют. Беседа должна быть запоминающейся. </w:t>
      </w:r>
      <w:r w:rsidRPr="00A61B51">
        <w:rPr>
          <w:rFonts w:ascii="Times New Roman" w:eastAsia="Times New Roman" w:hAnsi="Times New Roman" w:cs="Times New Roman"/>
          <w:color w:val="111111"/>
          <w:sz w:val="28"/>
          <w:szCs w:val="28"/>
        </w:rPr>
        <w:br/>
        <w:t>15. Влияние всепрощающих взрослых устраняется. Семья как один человек - требования всех членов едины. </w:t>
      </w:r>
      <w:r w:rsidRPr="00A61B51">
        <w:rPr>
          <w:rFonts w:ascii="Times New Roman" w:eastAsia="Times New Roman" w:hAnsi="Times New Roman" w:cs="Times New Roman"/>
          <w:color w:val="111111"/>
          <w:sz w:val="28"/>
          <w:szCs w:val="28"/>
        </w:rPr>
        <w:br/>
      </w:r>
      <w:r w:rsidRPr="00A61B51">
        <w:rPr>
          <w:rFonts w:ascii="Times New Roman" w:eastAsia="Times New Roman" w:hAnsi="Times New Roman" w:cs="Times New Roman"/>
          <w:color w:val="111111"/>
          <w:sz w:val="28"/>
          <w:szCs w:val="28"/>
        </w:rPr>
        <w:lastRenderedPageBreak/>
        <w:t>16. Ужесточить режим. Пресекать бесцельное времяпрепровождение. </w:t>
      </w:r>
      <w:r w:rsidRPr="00A61B51">
        <w:rPr>
          <w:rFonts w:ascii="Times New Roman" w:eastAsia="Times New Roman" w:hAnsi="Times New Roman" w:cs="Times New Roman"/>
          <w:color w:val="111111"/>
          <w:sz w:val="28"/>
          <w:szCs w:val="28"/>
        </w:rPr>
        <w:br/>
        <w:t>17. Ребенок должен нести ответственность за помощь по дому, за выполнение уроков. Контроль не постоянный. </w:t>
      </w:r>
      <w:r w:rsidRPr="00A61B51">
        <w:rPr>
          <w:rFonts w:ascii="Times New Roman" w:eastAsia="Times New Roman" w:hAnsi="Times New Roman" w:cs="Times New Roman"/>
          <w:color w:val="111111"/>
          <w:sz w:val="28"/>
          <w:szCs w:val="28"/>
        </w:rPr>
        <w:br/>
        <w:t>18. Не позволять выполнять другое дело, пока не доделает до конца первое. </w:t>
      </w:r>
      <w:r w:rsidRPr="00A61B51">
        <w:rPr>
          <w:rFonts w:ascii="Times New Roman" w:eastAsia="Times New Roman" w:hAnsi="Times New Roman" w:cs="Times New Roman"/>
          <w:color w:val="111111"/>
          <w:sz w:val="28"/>
          <w:szCs w:val="28"/>
        </w:rPr>
        <w:br/>
        <w:t>19. Четко ориентировать в понятиях «хорошо», «плохо», «надо». </w:t>
      </w:r>
      <w:r w:rsidRPr="00A61B51">
        <w:rPr>
          <w:rFonts w:ascii="Times New Roman" w:eastAsia="Times New Roman" w:hAnsi="Times New Roman" w:cs="Times New Roman"/>
          <w:color w:val="111111"/>
          <w:sz w:val="28"/>
          <w:szCs w:val="28"/>
        </w:rPr>
        <w:br/>
        <w:t>20. Повышать самооценку, уверенность в себе.</w:t>
      </w:r>
    </w:p>
    <w:p w:rsidR="00A61B51" w:rsidRDefault="00A61B51" w:rsidP="00A61B51">
      <w:pPr>
        <w:shd w:val="clear" w:color="auto" w:fill="FFFFFF"/>
        <w:spacing w:after="0" w:line="240" w:lineRule="auto"/>
        <w:rPr>
          <w:rFonts w:ascii="Times New Roman" w:eastAsia="Times New Roman" w:hAnsi="Times New Roman" w:cs="Times New Roman"/>
          <w:b/>
          <w:bCs/>
          <w:color w:val="0000FF"/>
          <w:sz w:val="28"/>
          <w:szCs w:val="28"/>
        </w:rPr>
      </w:pP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b/>
          <w:bCs/>
          <w:color w:val="0000FF"/>
          <w:sz w:val="28"/>
          <w:szCs w:val="28"/>
        </w:rPr>
        <w:t>Рекомендации по работе с застенчивыми детьми</w:t>
      </w: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b/>
          <w:bCs/>
          <w:color w:val="111111"/>
          <w:sz w:val="28"/>
          <w:szCs w:val="28"/>
        </w:rPr>
        <w:t>Застенчивым детям</w:t>
      </w:r>
      <w:r w:rsidRPr="00A61B51">
        <w:rPr>
          <w:rFonts w:ascii="Times New Roman" w:eastAsia="Times New Roman" w:hAnsi="Times New Roman" w:cs="Times New Roman"/>
          <w:color w:val="111111"/>
          <w:sz w:val="28"/>
          <w:szCs w:val="28"/>
        </w:rPr>
        <w:t xml:space="preserve"> свойственны страхи, тревожные опасения, боязнь нового, незнакомого, низкая адаптивность. В школьном возрасте - ипохондрия - за свое здоровье и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w:t>
      </w:r>
      <w:proofErr w:type="gramStart"/>
      <w:r w:rsidRPr="00A61B51">
        <w:rPr>
          <w:rFonts w:ascii="Times New Roman" w:eastAsia="Times New Roman" w:hAnsi="Times New Roman" w:cs="Times New Roman"/>
          <w:color w:val="111111"/>
          <w:sz w:val="28"/>
          <w:szCs w:val="28"/>
        </w:rPr>
        <w:t>Склонны</w:t>
      </w:r>
      <w:proofErr w:type="gramEnd"/>
      <w:r w:rsidRPr="00A61B51">
        <w:rPr>
          <w:rFonts w:ascii="Times New Roman" w:eastAsia="Times New Roman" w:hAnsi="Times New Roman" w:cs="Times New Roman"/>
          <w:color w:val="111111"/>
          <w:sz w:val="28"/>
          <w:szCs w:val="28"/>
        </w:rPr>
        <w:t xml:space="preserve"> к суициду (самоуничтожение). Внушаемы.</w:t>
      </w: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b/>
          <w:bCs/>
          <w:color w:val="111111"/>
          <w:sz w:val="28"/>
          <w:szCs w:val="28"/>
        </w:rPr>
        <w:t>Рекомендации по работе с застенчивым ребенком:</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Не ставить в ситуацию неопределенности, неизвестности.</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Не включаться в игру его болезней, дать работу, когда здоров.</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Включать в общественные посильные дела.</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Хвалить самостоятельность.</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Стимулировать личную ответственность.</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Не создавать напряжения во взаимоотношениях, не угрожать. Отношения ровные, открытые. Ребенок должен понимать ваши эмоции и чувства к нему. Негативизм относить к поступку, но не к личности в целом. Ребенок должен </w:t>
      </w:r>
      <w:proofErr w:type="gramStart"/>
      <w:r w:rsidRPr="00A61B51">
        <w:rPr>
          <w:rFonts w:ascii="Times New Roman" w:eastAsia="Times New Roman" w:hAnsi="Times New Roman" w:cs="Times New Roman"/>
          <w:color w:val="111111"/>
          <w:sz w:val="28"/>
          <w:szCs w:val="28"/>
        </w:rPr>
        <w:t>расстаться с вами успокоившись</w:t>
      </w:r>
      <w:proofErr w:type="gramEnd"/>
      <w:r w:rsidRPr="00A61B51">
        <w:rPr>
          <w:rFonts w:ascii="Times New Roman" w:eastAsia="Times New Roman" w:hAnsi="Times New Roman" w:cs="Times New Roman"/>
          <w:color w:val="111111"/>
          <w:sz w:val="28"/>
          <w:szCs w:val="28"/>
        </w:rPr>
        <w:t>.</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Если уровень его притязаний завышен, </w:t>
      </w:r>
      <w:proofErr w:type="gramStart"/>
      <w:r w:rsidRPr="00A61B51">
        <w:rPr>
          <w:rFonts w:ascii="Times New Roman" w:eastAsia="Times New Roman" w:hAnsi="Times New Roman" w:cs="Times New Roman"/>
          <w:color w:val="111111"/>
          <w:sz w:val="28"/>
          <w:szCs w:val="28"/>
        </w:rPr>
        <w:t>помогите</w:t>
      </w:r>
      <w:proofErr w:type="gramEnd"/>
      <w:r w:rsidRPr="00A61B51">
        <w:rPr>
          <w:rFonts w:ascii="Times New Roman" w:eastAsia="Times New Roman" w:hAnsi="Times New Roman" w:cs="Times New Roman"/>
          <w:color w:val="111111"/>
          <w:sz w:val="28"/>
          <w:szCs w:val="28"/>
        </w:rPr>
        <w:t xml:space="preserve"> найди адекватный.</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Быть осторожным с передачей стрессовой информации. Не допускать, чтобы ребенок выбегал из класса - это опасно. Сразу же последовать за ним. Даже когда он расстроен, не выводить его из класса, чтобы не закрепилась привычка уйти из класса, если расстроен. Можно на время освободить от работы - дать время успокоиться.</w:t>
      </w:r>
    </w:p>
    <w:p w:rsidR="00A61B51" w:rsidRPr="00A61B51" w:rsidRDefault="00A61B51" w:rsidP="00A61B51">
      <w:pPr>
        <w:numPr>
          <w:ilvl w:val="0"/>
          <w:numId w:val="3"/>
        </w:numPr>
        <w:shd w:val="clear" w:color="auto" w:fill="FFFFFF"/>
        <w:spacing w:after="150" w:line="240" w:lineRule="auto"/>
        <w:ind w:left="450"/>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Иногда можно позволить отвечать с места или письменно.</w:t>
      </w:r>
    </w:p>
    <w:p w:rsidR="00A61B51" w:rsidRPr="00A61B51" w:rsidRDefault="00A61B51" w:rsidP="00A61B51">
      <w:pPr>
        <w:shd w:val="clear" w:color="auto" w:fill="FFFFFF"/>
        <w:spacing w:after="0" w:line="240" w:lineRule="auto"/>
        <w:rPr>
          <w:rFonts w:ascii="Tahoma" w:eastAsia="Times New Roman" w:hAnsi="Tahoma" w:cs="Tahoma"/>
          <w:color w:val="111111"/>
          <w:sz w:val="28"/>
          <w:szCs w:val="28"/>
        </w:rPr>
      </w:pPr>
      <w:r w:rsidRPr="00A61B51">
        <w:rPr>
          <w:rFonts w:ascii="Times New Roman" w:eastAsia="Times New Roman" w:hAnsi="Times New Roman" w:cs="Times New Roman"/>
          <w:color w:val="111111"/>
          <w:sz w:val="28"/>
          <w:szCs w:val="28"/>
        </w:rPr>
        <w:t xml:space="preserve">Как правило, это дети из семей по типу воспитания высокой моральной ответственности. И для этих детей </w:t>
      </w:r>
      <w:proofErr w:type="gramStart"/>
      <w:r w:rsidRPr="00A61B51">
        <w:rPr>
          <w:rFonts w:ascii="Times New Roman" w:eastAsia="Times New Roman" w:hAnsi="Times New Roman" w:cs="Times New Roman"/>
          <w:color w:val="111111"/>
          <w:sz w:val="28"/>
          <w:szCs w:val="28"/>
        </w:rPr>
        <w:t>самое</w:t>
      </w:r>
      <w:proofErr w:type="gramEnd"/>
      <w:r w:rsidRPr="00A61B51">
        <w:rPr>
          <w:rFonts w:ascii="Times New Roman" w:eastAsia="Times New Roman" w:hAnsi="Times New Roman" w:cs="Times New Roman"/>
          <w:color w:val="111111"/>
          <w:sz w:val="28"/>
          <w:szCs w:val="28"/>
        </w:rPr>
        <w:t xml:space="preserve"> страшное ошибиться или кого-то подвести. Задача учителя – научить детей спокойно относиться к ошибкам, иметь желание их исправить, находя при этом разные варианты решения проблемы.</w:t>
      </w:r>
    </w:p>
    <w:p w:rsidR="009202A7" w:rsidRPr="00A61B51" w:rsidRDefault="009202A7" w:rsidP="00A61B51">
      <w:pPr>
        <w:rPr>
          <w:sz w:val="28"/>
          <w:szCs w:val="28"/>
        </w:rPr>
      </w:pPr>
    </w:p>
    <w:sectPr w:rsidR="009202A7" w:rsidRPr="00A61B51" w:rsidSect="00A61B5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7ED0"/>
    <w:multiLevelType w:val="multilevel"/>
    <w:tmpl w:val="B01C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C7822"/>
    <w:multiLevelType w:val="multilevel"/>
    <w:tmpl w:val="F79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285285"/>
    <w:multiLevelType w:val="multilevel"/>
    <w:tmpl w:val="D9CC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61B51"/>
    <w:rsid w:val="009202A7"/>
    <w:rsid w:val="00A61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5267</Characters>
  <Application>Microsoft Office Word</Application>
  <DocSecurity>0</DocSecurity>
  <Lines>43</Lines>
  <Paragraphs>12</Paragraphs>
  <ScaleCrop>false</ScaleCrop>
  <Company>Grizli777</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2020-05-14T05:16:00Z</dcterms:created>
  <dcterms:modified xsi:type="dcterms:W3CDTF">2020-05-14T05:16:00Z</dcterms:modified>
</cp:coreProperties>
</file>