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14" w:rsidRDefault="003F0BA3" w:rsidP="003F0BA3">
      <w:pPr>
        <w:jc w:val="center"/>
        <w:rPr>
          <w:rFonts w:ascii="Times New Roman" w:hAnsi="Times New Roman" w:cs="Times New Roman"/>
          <w:b/>
          <w:sz w:val="32"/>
          <w:szCs w:val="32"/>
        </w:rPr>
      </w:pPr>
      <w:r w:rsidRPr="003F0BA3">
        <w:rPr>
          <w:rFonts w:ascii="Times New Roman" w:hAnsi="Times New Roman" w:cs="Times New Roman"/>
          <w:b/>
          <w:sz w:val="32"/>
          <w:szCs w:val="32"/>
        </w:rPr>
        <w:t>Редукторы и фрикционные муфты</w:t>
      </w:r>
    </w:p>
    <w:p w:rsidR="003F0BA3" w:rsidRPr="004B32E8" w:rsidRDefault="003F0BA3" w:rsidP="003F0BA3">
      <w:pPr>
        <w:spacing w:before="100" w:beforeAutospacing="1" w:after="100" w:afterAutospacing="1" w:line="240" w:lineRule="auto"/>
        <w:rPr>
          <w:rFonts w:ascii="Times New Roman" w:eastAsia="Times New Roman" w:hAnsi="Times New Roman" w:cs="Times New Roman"/>
          <w:sz w:val="24"/>
          <w:szCs w:val="24"/>
        </w:rPr>
      </w:pPr>
      <w:r w:rsidRPr="004B32E8">
        <w:rPr>
          <w:rFonts w:ascii="Times New Roman" w:eastAsia="Times New Roman" w:hAnsi="Times New Roman" w:cs="Times New Roman"/>
          <w:sz w:val="24"/>
          <w:szCs w:val="24"/>
        </w:rPr>
        <w:t>При осмотре редуктора необходимо проверить качество болтового соединения фланцев муфты сцепления и первичного вала редуктора. Болты, соединяющие фланцы муфты сцепления и первичного вала редуктора, должны быть полностью затянуты и застопорены. Зазоры между отверстиями и болтами не допускаются. Затем проверяется температура, уровень и качество масла в редукторе. Температура масла в редукторе не должна превышать +60° при температуре воздуха +25°, а уровень его должен обеспечивать погружение смазывающих цилиндрических колес на полную высоту зуба, а конических — на всю длину зуба.</w:t>
      </w:r>
    </w:p>
    <w:p w:rsidR="003F0BA3" w:rsidRPr="004B32E8" w:rsidRDefault="003F0BA3" w:rsidP="003F0BA3">
      <w:pPr>
        <w:spacing w:before="100" w:beforeAutospacing="1" w:after="100" w:afterAutospacing="1" w:line="240" w:lineRule="auto"/>
        <w:rPr>
          <w:rFonts w:ascii="Times New Roman" w:eastAsia="Times New Roman" w:hAnsi="Times New Roman" w:cs="Times New Roman"/>
          <w:sz w:val="24"/>
          <w:szCs w:val="24"/>
        </w:rPr>
      </w:pPr>
      <w:r w:rsidRPr="004B32E8">
        <w:rPr>
          <w:rFonts w:ascii="Times New Roman" w:eastAsia="Times New Roman" w:hAnsi="Times New Roman" w:cs="Times New Roman"/>
          <w:sz w:val="24"/>
          <w:szCs w:val="24"/>
        </w:rPr>
        <w:t xml:space="preserve">Масло считается отработанным и заменяется при следующих признаках: </w:t>
      </w:r>
      <w:r w:rsidRPr="004B32E8">
        <w:rPr>
          <w:rFonts w:ascii="Times New Roman" w:eastAsia="Times New Roman" w:hAnsi="Times New Roman" w:cs="Times New Roman"/>
          <w:sz w:val="24"/>
          <w:szCs w:val="24"/>
        </w:rPr>
        <w:br/>
        <w:t xml:space="preserve">а) если кислотное число выше 5 мг КОН на 1 кг масла; </w:t>
      </w:r>
      <w:r w:rsidRPr="004B32E8">
        <w:rPr>
          <w:rFonts w:ascii="Times New Roman" w:eastAsia="Times New Roman" w:hAnsi="Times New Roman" w:cs="Times New Roman"/>
          <w:sz w:val="24"/>
          <w:szCs w:val="24"/>
        </w:rPr>
        <w:br/>
        <w:t>б) при изменении вязкости более чем на 25% от первоначальной величины;</w:t>
      </w:r>
      <w:r w:rsidRPr="004B32E8">
        <w:rPr>
          <w:rFonts w:ascii="Times New Roman" w:eastAsia="Times New Roman" w:hAnsi="Times New Roman" w:cs="Times New Roman"/>
          <w:sz w:val="24"/>
          <w:szCs w:val="24"/>
        </w:rPr>
        <w:br/>
        <w:t xml:space="preserve">в) при содержании воды свыше 2% или 0,5%, если водная вытяжка имеет кислотную реакцию; </w:t>
      </w:r>
      <w:r w:rsidRPr="004B32E8">
        <w:rPr>
          <w:rFonts w:ascii="Times New Roman" w:eastAsia="Times New Roman" w:hAnsi="Times New Roman" w:cs="Times New Roman"/>
          <w:sz w:val="24"/>
          <w:szCs w:val="24"/>
        </w:rPr>
        <w:br/>
        <w:t>г) при наличии механических примесей свыше 0,5%</w:t>
      </w:r>
      <w:proofErr w:type="gramStart"/>
      <w:r w:rsidRPr="004B32E8">
        <w:rPr>
          <w:rFonts w:ascii="Times New Roman" w:eastAsia="Times New Roman" w:hAnsi="Times New Roman" w:cs="Times New Roman"/>
          <w:sz w:val="24"/>
          <w:szCs w:val="24"/>
        </w:rPr>
        <w:t xml:space="preserve"> ;</w:t>
      </w:r>
      <w:proofErr w:type="gramEnd"/>
      <w:r w:rsidRPr="004B32E8">
        <w:rPr>
          <w:rFonts w:ascii="Times New Roman" w:eastAsia="Times New Roman" w:hAnsi="Times New Roman" w:cs="Times New Roman"/>
          <w:sz w:val="24"/>
          <w:szCs w:val="24"/>
        </w:rPr>
        <w:t xml:space="preserve"> </w:t>
      </w:r>
      <w:r w:rsidRPr="004B32E8">
        <w:rPr>
          <w:rFonts w:ascii="Times New Roman" w:eastAsia="Times New Roman" w:hAnsi="Times New Roman" w:cs="Times New Roman"/>
          <w:sz w:val="24"/>
          <w:szCs w:val="24"/>
        </w:rPr>
        <w:br/>
        <w:t>г) наличие в механических примесях абразивных частиц не допускается.</w:t>
      </w:r>
    </w:p>
    <w:p w:rsidR="003F0BA3" w:rsidRPr="004B32E8" w:rsidRDefault="003F0BA3" w:rsidP="003F0BA3">
      <w:pPr>
        <w:spacing w:before="100" w:beforeAutospacing="1" w:after="100" w:afterAutospacing="1" w:line="240" w:lineRule="auto"/>
        <w:rPr>
          <w:rFonts w:ascii="Times New Roman" w:eastAsia="Times New Roman" w:hAnsi="Times New Roman" w:cs="Times New Roman"/>
          <w:sz w:val="24"/>
          <w:szCs w:val="24"/>
        </w:rPr>
      </w:pPr>
      <w:r w:rsidRPr="004B32E8">
        <w:rPr>
          <w:rFonts w:ascii="Times New Roman" w:eastAsia="Times New Roman" w:hAnsi="Times New Roman" w:cs="Times New Roman"/>
          <w:sz w:val="24"/>
          <w:szCs w:val="24"/>
        </w:rPr>
        <w:t>В полевых условиях определение качества масла производится описанными ниже приближенными методами.</w:t>
      </w:r>
    </w:p>
    <w:p w:rsidR="003F0BA3" w:rsidRPr="004B32E8" w:rsidRDefault="003F0BA3" w:rsidP="003F0BA3">
      <w:pPr>
        <w:spacing w:before="100" w:beforeAutospacing="1" w:after="100" w:afterAutospacing="1" w:line="240" w:lineRule="auto"/>
        <w:rPr>
          <w:rFonts w:ascii="Times New Roman" w:eastAsia="Times New Roman" w:hAnsi="Times New Roman" w:cs="Times New Roman"/>
          <w:sz w:val="24"/>
          <w:szCs w:val="24"/>
        </w:rPr>
      </w:pPr>
      <w:r w:rsidRPr="004B32E8">
        <w:rPr>
          <w:rFonts w:ascii="Times New Roman" w:eastAsia="Times New Roman" w:hAnsi="Times New Roman" w:cs="Times New Roman"/>
          <w:sz w:val="24"/>
          <w:szCs w:val="24"/>
        </w:rPr>
        <w:t xml:space="preserve">Наличие кислот обнаруживается с помощью отполированной медной пластины, которую опускают в масло на 2—3 суток. Потемнение меди указывает на повышенную кислотность масла. </w:t>
      </w:r>
    </w:p>
    <w:p w:rsidR="003F0BA3" w:rsidRPr="004B32E8" w:rsidRDefault="003F0BA3" w:rsidP="003F0BA3">
      <w:pPr>
        <w:spacing w:before="100" w:beforeAutospacing="1" w:after="100" w:afterAutospacing="1" w:line="240" w:lineRule="auto"/>
        <w:rPr>
          <w:rFonts w:ascii="Times New Roman" w:eastAsia="Times New Roman" w:hAnsi="Times New Roman" w:cs="Times New Roman"/>
          <w:sz w:val="24"/>
          <w:szCs w:val="24"/>
        </w:rPr>
      </w:pPr>
      <w:r w:rsidRPr="004B32E8">
        <w:rPr>
          <w:rFonts w:ascii="Times New Roman" w:eastAsia="Times New Roman" w:hAnsi="Times New Roman" w:cs="Times New Roman"/>
          <w:sz w:val="24"/>
          <w:szCs w:val="24"/>
        </w:rPr>
        <w:t>Вязкость масла определяется путем сравнения. В две одинаковые пробирки на 3/4 их объема наливают масло, в одн</w:t>
      </w:r>
      <w:r w:rsidR="004B32E8" w:rsidRPr="004B32E8">
        <w:rPr>
          <w:rFonts w:ascii="Times New Roman" w:eastAsia="Times New Roman" w:hAnsi="Times New Roman" w:cs="Times New Roman"/>
          <w:sz w:val="24"/>
          <w:szCs w:val="24"/>
        </w:rPr>
        <w:t>у -</w:t>
      </w:r>
      <w:r w:rsidR="004B32E8">
        <w:rPr>
          <w:rFonts w:ascii="Times New Roman" w:eastAsia="Times New Roman" w:hAnsi="Times New Roman" w:cs="Times New Roman"/>
          <w:sz w:val="24"/>
          <w:szCs w:val="24"/>
        </w:rPr>
        <w:t xml:space="preserve"> пробирку</w:t>
      </w:r>
      <w:r w:rsidR="004B32E8" w:rsidRPr="004B32E8">
        <w:rPr>
          <w:rFonts w:ascii="Times New Roman" w:eastAsia="Times New Roman" w:hAnsi="Times New Roman" w:cs="Times New Roman"/>
          <w:sz w:val="24"/>
          <w:szCs w:val="24"/>
        </w:rPr>
        <w:t xml:space="preserve">  с</w:t>
      </w:r>
      <w:r w:rsidR="004B32E8">
        <w:rPr>
          <w:rFonts w:ascii="Times New Roman" w:eastAsia="Times New Roman" w:hAnsi="Times New Roman" w:cs="Times New Roman"/>
          <w:sz w:val="24"/>
          <w:szCs w:val="24"/>
        </w:rPr>
        <w:t>в</w:t>
      </w:r>
      <w:r w:rsidRPr="004B32E8">
        <w:rPr>
          <w:rFonts w:ascii="Times New Roman" w:eastAsia="Times New Roman" w:hAnsi="Times New Roman" w:cs="Times New Roman"/>
          <w:sz w:val="24"/>
          <w:szCs w:val="24"/>
        </w:rPr>
        <w:t>ежее, вязко</w:t>
      </w:r>
      <w:r w:rsidR="004B32E8">
        <w:rPr>
          <w:rFonts w:ascii="Times New Roman" w:eastAsia="Times New Roman" w:hAnsi="Times New Roman" w:cs="Times New Roman"/>
          <w:sz w:val="24"/>
          <w:szCs w:val="24"/>
        </w:rPr>
        <w:t xml:space="preserve">сть которого известна, в другую - </w:t>
      </w:r>
      <w:r w:rsidRPr="004B32E8">
        <w:rPr>
          <w:rFonts w:ascii="Times New Roman" w:eastAsia="Times New Roman" w:hAnsi="Times New Roman" w:cs="Times New Roman"/>
          <w:sz w:val="24"/>
          <w:szCs w:val="24"/>
        </w:rPr>
        <w:t xml:space="preserve">отработанное. Пробирки закрывают пробками, переворачивают вверх дном и наблюдают за скоростью подъема пузырьков воздуха. Чем медленнее поднимаются пузырьки, тем больше вязкость масла. </w:t>
      </w:r>
    </w:p>
    <w:p w:rsidR="003F0BA3" w:rsidRPr="004B32E8" w:rsidRDefault="003F0BA3" w:rsidP="003F0BA3">
      <w:pPr>
        <w:spacing w:before="100" w:beforeAutospacing="1" w:after="100" w:afterAutospacing="1" w:line="240" w:lineRule="auto"/>
        <w:rPr>
          <w:rFonts w:ascii="Times New Roman" w:eastAsia="Times New Roman" w:hAnsi="Times New Roman" w:cs="Times New Roman"/>
          <w:sz w:val="24"/>
          <w:szCs w:val="24"/>
        </w:rPr>
      </w:pPr>
      <w:r w:rsidRPr="004B32E8">
        <w:rPr>
          <w:rFonts w:ascii="Times New Roman" w:eastAsia="Times New Roman" w:hAnsi="Times New Roman" w:cs="Times New Roman"/>
          <w:sz w:val="24"/>
          <w:szCs w:val="24"/>
        </w:rPr>
        <w:t xml:space="preserve">Для определения влажности масло нагревают до 100—110°. Появление пены, пузырьков и характерного потрескивания свидетельствует о присутствии в масле воды. </w:t>
      </w:r>
    </w:p>
    <w:p w:rsidR="003F0BA3" w:rsidRPr="004B32E8" w:rsidRDefault="003F0BA3" w:rsidP="003F0BA3">
      <w:pPr>
        <w:spacing w:before="100" w:beforeAutospacing="1" w:after="100" w:afterAutospacing="1" w:line="240" w:lineRule="auto"/>
        <w:rPr>
          <w:rFonts w:ascii="Times New Roman" w:eastAsia="Times New Roman" w:hAnsi="Times New Roman" w:cs="Times New Roman"/>
          <w:sz w:val="24"/>
          <w:szCs w:val="24"/>
        </w:rPr>
      </w:pPr>
      <w:r w:rsidRPr="004B32E8">
        <w:rPr>
          <w:rFonts w:ascii="Times New Roman" w:eastAsia="Times New Roman" w:hAnsi="Times New Roman" w:cs="Times New Roman"/>
          <w:sz w:val="24"/>
          <w:szCs w:val="24"/>
        </w:rPr>
        <w:t xml:space="preserve">Загрязненность масла обнаруживается путем отстоя в течение суток смеси из двух равных объемов масла и бензина. При этом механические примеси оседают на дно пробирки. </w:t>
      </w:r>
    </w:p>
    <w:p w:rsidR="003F0BA3" w:rsidRPr="004B32E8" w:rsidRDefault="003F0BA3" w:rsidP="003F0BA3">
      <w:pPr>
        <w:spacing w:before="100" w:beforeAutospacing="1" w:after="100" w:afterAutospacing="1" w:line="240" w:lineRule="auto"/>
        <w:rPr>
          <w:rFonts w:ascii="Times New Roman" w:eastAsia="Times New Roman" w:hAnsi="Times New Roman" w:cs="Times New Roman"/>
          <w:sz w:val="24"/>
          <w:szCs w:val="24"/>
        </w:rPr>
      </w:pPr>
      <w:r w:rsidRPr="004B32E8">
        <w:rPr>
          <w:rFonts w:ascii="Times New Roman" w:eastAsia="Times New Roman" w:hAnsi="Times New Roman" w:cs="Times New Roman"/>
          <w:sz w:val="24"/>
          <w:szCs w:val="24"/>
        </w:rPr>
        <w:t xml:space="preserve">При смене масла внутреннюю поверхность корпуса редуктора и его детали нужно тщательно промыть керосином. </w:t>
      </w:r>
    </w:p>
    <w:p w:rsidR="003F0BA3" w:rsidRPr="004B32E8" w:rsidRDefault="003F0BA3" w:rsidP="003F0BA3">
      <w:pPr>
        <w:spacing w:before="100" w:beforeAutospacing="1" w:after="100" w:afterAutospacing="1" w:line="240" w:lineRule="auto"/>
        <w:rPr>
          <w:rFonts w:ascii="Times New Roman" w:eastAsia="Times New Roman" w:hAnsi="Times New Roman" w:cs="Times New Roman"/>
          <w:sz w:val="24"/>
          <w:szCs w:val="24"/>
        </w:rPr>
      </w:pPr>
      <w:r w:rsidRPr="004B32E8">
        <w:rPr>
          <w:rFonts w:ascii="Times New Roman" w:eastAsia="Times New Roman" w:hAnsi="Times New Roman" w:cs="Times New Roman"/>
          <w:sz w:val="24"/>
          <w:szCs w:val="24"/>
        </w:rPr>
        <w:t xml:space="preserve">При осмотре редуктора проверяется также состояние и смазка подшипников качения, состояния уплотнений и надежность крепления редуктора к платформе экскаватора. Шум в редукторе при нормальной его работе должен быть ровным, без стуков. Если характер шума меняется, </w:t>
      </w:r>
      <w:r w:rsidR="004B32E8" w:rsidRPr="004B32E8">
        <w:rPr>
          <w:rFonts w:ascii="Times New Roman" w:eastAsia="Times New Roman" w:hAnsi="Times New Roman" w:cs="Times New Roman"/>
          <w:sz w:val="24"/>
          <w:szCs w:val="24"/>
        </w:rPr>
        <w:t>значит,</w:t>
      </w:r>
      <w:r w:rsidRPr="004B32E8">
        <w:rPr>
          <w:rFonts w:ascii="Times New Roman" w:eastAsia="Times New Roman" w:hAnsi="Times New Roman" w:cs="Times New Roman"/>
          <w:sz w:val="24"/>
          <w:szCs w:val="24"/>
        </w:rPr>
        <w:t xml:space="preserve"> в редукторе имеются какие-либо неисправности. </w:t>
      </w:r>
    </w:p>
    <w:p w:rsidR="003F0BA3" w:rsidRPr="004B32E8" w:rsidRDefault="003F0BA3" w:rsidP="003F0BA3">
      <w:pPr>
        <w:spacing w:before="100" w:beforeAutospacing="1" w:after="100" w:afterAutospacing="1" w:line="240" w:lineRule="auto"/>
        <w:rPr>
          <w:rFonts w:ascii="Times New Roman" w:eastAsia="Times New Roman" w:hAnsi="Times New Roman" w:cs="Times New Roman"/>
          <w:sz w:val="24"/>
          <w:szCs w:val="24"/>
        </w:rPr>
      </w:pPr>
      <w:r w:rsidRPr="004B32E8">
        <w:rPr>
          <w:rFonts w:ascii="Times New Roman" w:eastAsia="Times New Roman" w:hAnsi="Times New Roman" w:cs="Times New Roman"/>
          <w:sz w:val="24"/>
          <w:szCs w:val="24"/>
        </w:rPr>
        <w:t xml:space="preserve">Зубчатые колеса, валы и оси обслуживаются в соответствии с разделом «Технический уход за зубчатыми передачами». </w:t>
      </w:r>
    </w:p>
    <w:p w:rsidR="003F0BA3" w:rsidRPr="004B32E8" w:rsidRDefault="003F0BA3" w:rsidP="003F0BA3">
      <w:pPr>
        <w:spacing w:before="100" w:beforeAutospacing="1" w:after="100" w:afterAutospacing="1" w:line="240" w:lineRule="auto"/>
        <w:rPr>
          <w:rFonts w:ascii="Times New Roman" w:eastAsia="Times New Roman" w:hAnsi="Times New Roman" w:cs="Times New Roman"/>
          <w:sz w:val="24"/>
          <w:szCs w:val="24"/>
        </w:rPr>
      </w:pPr>
    </w:p>
    <w:p w:rsidR="003F0BA3" w:rsidRPr="004B32E8" w:rsidRDefault="003F0BA3" w:rsidP="003F0BA3">
      <w:pPr>
        <w:spacing w:before="100" w:beforeAutospacing="1" w:after="100" w:afterAutospacing="1" w:line="240" w:lineRule="auto"/>
        <w:rPr>
          <w:rFonts w:ascii="Times New Roman" w:eastAsia="Times New Roman" w:hAnsi="Times New Roman" w:cs="Times New Roman"/>
          <w:sz w:val="24"/>
          <w:szCs w:val="24"/>
        </w:rPr>
      </w:pPr>
    </w:p>
    <w:p w:rsidR="003F0BA3" w:rsidRPr="004B32E8" w:rsidRDefault="003F0BA3" w:rsidP="003F0BA3">
      <w:pPr>
        <w:spacing w:before="100" w:beforeAutospacing="1" w:after="100" w:afterAutospacing="1" w:line="240" w:lineRule="auto"/>
        <w:rPr>
          <w:rFonts w:ascii="Times New Roman" w:eastAsia="Times New Roman" w:hAnsi="Times New Roman" w:cs="Times New Roman"/>
          <w:sz w:val="24"/>
          <w:szCs w:val="24"/>
        </w:rPr>
      </w:pPr>
      <w:r w:rsidRPr="004B32E8">
        <w:rPr>
          <w:rFonts w:ascii="Times New Roman" w:eastAsia="Times New Roman" w:hAnsi="Times New Roman" w:cs="Times New Roman"/>
          <w:sz w:val="24"/>
          <w:szCs w:val="24"/>
        </w:rPr>
        <w:lastRenderedPageBreak/>
        <w:t>Для плавного включения на ходу и под нагрузкой механизмов трансмиссии экскаватора, а также для плавной их остановки пользуются фрикционными механизмами. От четкости работы этих механизмов в большой степени зависит работоспособность всего экскаватора, что объясняется Необходимостью весьма часто включать или выключать механизмы экскаватора. Так, например, у прямой лопаты в течение одного рабочего цикла лебедка подъема ковша включается и тормозится 2—3 раза, напорный механизм (напор и возврат рукояти)</w:t>
      </w:r>
      <w:proofErr w:type="gramStart"/>
      <w:r w:rsidRPr="004B32E8">
        <w:rPr>
          <w:rFonts w:ascii="Times New Roman" w:eastAsia="Times New Roman" w:hAnsi="Times New Roman" w:cs="Times New Roman"/>
          <w:sz w:val="24"/>
          <w:szCs w:val="24"/>
        </w:rPr>
        <w:t>—д</w:t>
      </w:r>
      <w:proofErr w:type="gramEnd"/>
      <w:r w:rsidRPr="004B32E8">
        <w:rPr>
          <w:rFonts w:ascii="Times New Roman" w:eastAsia="Times New Roman" w:hAnsi="Times New Roman" w:cs="Times New Roman"/>
          <w:sz w:val="24"/>
          <w:szCs w:val="24"/>
        </w:rPr>
        <w:t>о 5—6 раз, механизм поворота платформы — 3—4 раза.</w:t>
      </w:r>
    </w:p>
    <w:p w:rsidR="003F0BA3" w:rsidRPr="004B32E8" w:rsidRDefault="003F0BA3" w:rsidP="003F0BA3">
      <w:pPr>
        <w:spacing w:before="100" w:beforeAutospacing="1" w:after="100" w:afterAutospacing="1" w:line="240" w:lineRule="auto"/>
        <w:rPr>
          <w:rFonts w:ascii="Times New Roman" w:eastAsia="Times New Roman" w:hAnsi="Times New Roman" w:cs="Times New Roman"/>
          <w:sz w:val="24"/>
          <w:szCs w:val="24"/>
        </w:rPr>
      </w:pPr>
      <w:r w:rsidRPr="004B32E8">
        <w:rPr>
          <w:rFonts w:ascii="Times New Roman" w:eastAsia="Times New Roman" w:hAnsi="Times New Roman" w:cs="Times New Roman"/>
          <w:sz w:val="24"/>
          <w:szCs w:val="24"/>
        </w:rPr>
        <w:t>Экскаватор с прямой лопатой может совершать в зависимости от размера машины от 2,5 до 4 циклов в минуту. Следовательно, число включений механизмов в одну минуту может быть более 50. Действие фрикционных механизмов основано на использовании сил трения, возникающих между прижатыми один к другому двумя дисками, перемещающимися один относительно другого. При этом на движущийся диск действует сила, стремящаяся остановить его, а на неподвижный — сила, стремящаяся сдвинуть его в том направлении, в котором движется первый диск. Обе эти силы являются результатом трения. Они равны по величине и противоположны по направлению. Величина сил трения зависит от двух факторов: усилия, с которым движущийся и неподвижный диски прижаты друг к другу, и коэффициента трения.</w:t>
      </w:r>
    </w:p>
    <w:p w:rsidR="003F0BA3" w:rsidRPr="004B32E8" w:rsidRDefault="003F0BA3" w:rsidP="003F0BA3">
      <w:pPr>
        <w:spacing w:before="100" w:beforeAutospacing="1" w:after="100" w:afterAutospacing="1" w:line="240" w:lineRule="auto"/>
        <w:rPr>
          <w:rFonts w:ascii="Times New Roman" w:eastAsia="Times New Roman" w:hAnsi="Times New Roman" w:cs="Times New Roman"/>
          <w:sz w:val="24"/>
          <w:szCs w:val="24"/>
        </w:rPr>
      </w:pPr>
      <w:r w:rsidRPr="004B32E8">
        <w:rPr>
          <w:rFonts w:ascii="Times New Roman" w:eastAsia="Times New Roman" w:hAnsi="Times New Roman" w:cs="Times New Roman"/>
          <w:sz w:val="24"/>
          <w:szCs w:val="24"/>
        </w:rPr>
        <w:t>Коэффициент трения зависит в основном от качества соприкасающихся поверхностей и физических свойств материалов, из которых сделаны диски (если между ними не попадает какое-нибудь третье вещество). Величина коэффициента трения показывает, какую часть по сравнению с силой нажатия трущихся дисков составляет сила трения между ними. Так, например, коэффициент трения 0,3 означает, что если движущийся и неподвижный диски прижаты один к другому с силой 100 кг, то возникающая между ними сила трения равна 30 кг.</w:t>
      </w:r>
    </w:p>
    <w:p w:rsidR="003F0BA3" w:rsidRPr="004B32E8" w:rsidRDefault="003F0BA3" w:rsidP="003F0BA3">
      <w:pPr>
        <w:spacing w:before="100" w:beforeAutospacing="1" w:after="100" w:afterAutospacing="1" w:line="240" w:lineRule="auto"/>
        <w:rPr>
          <w:rFonts w:ascii="Times New Roman" w:eastAsia="Times New Roman" w:hAnsi="Times New Roman" w:cs="Times New Roman"/>
          <w:sz w:val="24"/>
          <w:szCs w:val="24"/>
        </w:rPr>
      </w:pPr>
      <w:r w:rsidRPr="004B32E8">
        <w:rPr>
          <w:rFonts w:ascii="Times New Roman" w:eastAsia="Times New Roman" w:hAnsi="Times New Roman" w:cs="Times New Roman"/>
          <w:sz w:val="24"/>
          <w:szCs w:val="24"/>
        </w:rPr>
        <w:t xml:space="preserve">Таким образом, сила трения между двумя дисками будет тем больше, чем с большей силой они прижимаются и чем выше коэффициент трения. </w:t>
      </w:r>
    </w:p>
    <w:p w:rsidR="003F0BA3" w:rsidRPr="004B32E8" w:rsidRDefault="003F0BA3" w:rsidP="003F0BA3">
      <w:pPr>
        <w:spacing w:before="100" w:beforeAutospacing="1" w:after="100" w:afterAutospacing="1" w:line="240" w:lineRule="auto"/>
        <w:rPr>
          <w:rFonts w:ascii="Times New Roman" w:eastAsia="Times New Roman" w:hAnsi="Times New Roman" w:cs="Times New Roman"/>
          <w:sz w:val="24"/>
          <w:szCs w:val="24"/>
        </w:rPr>
      </w:pPr>
      <w:r w:rsidRPr="004B32E8">
        <w:rPr>
          <w:rFonts w:ascii="Times New Roman" w:eastAsia="Times New Roman" w:hAnsi="Times New Roman" w:cs="Times New Roman"/>
          <w:sz w:val="24"/>
          <w:szCs w:val="24"/>
        </w:rPr>
        <w:t xml:space="preserve">Так как трение всегда сопровождается износом, а фрикционные механизмы работают почти все время с трением, то обычно для них выбирают материалы, хорошо сопротивляющиеся истиранию. </w:t>
      </w:r>
    </w:p>
    <w:p w:rsidR="003F0BA3" w:rsidRPr="004B32E8" w:rsidRDefault="003F0BA3" w:rsidP="003F0BA3">
      <w:pPr>
        <w:spacing w:before="100" w:beforeAutospacing="1" w:after="100" w:afterAutospacing="1" w:line="240" w:lineRule="auto"/>
        <w:rPr>
          <w:rFonts w:ascii="Times New Roman" w:eastAsia="Times New Roman" w:hAnsi="Times New Roman" w:cs="Times New Roman"/>
          <w:sz w:val="24"/>
          <w:szCs w:val="24"/>
        </w:rPr>
      </w:pPr>
      <w:r w:rsidRPr="004B32E8">
        <w:rPr>
          <w:rFonts w:ascii="Times New Roman" w:eastAsia="Times New Roman" w:hAnsi="Times New Roman" w:cs="Times New Roman"/>
          <w:sz w:val="24"/>
          <w:szCs w:val="24"/>
        </w:rPr>
        <w:t xml:space="preserve">Все фрикционные механизмы делятся по своему назначению на фрикционные муфты (или фрикционы) и тормоза: первые передают движение, а вторые останавливают движущийся механизм. </w:t>
      </w:r>
    </w:p>
    <w:p w:rsidR="003F0BA3" w:rsidRPr="004B32E8" w:rsidRDefault="003F0BA3" w:rsidP="003F0BA3">
      <w:pPr>
        <w:spacing w:before="100" w:beforeAutospacing="1" w:after="100" w:afterAutospacing="1" w:line="240" w:lineRule="auto"/>
        <w:rPr>
          <w:rFonts w:ascii="Times New Roman" w:eastAsia="Times New Roman" w:hAnsi="Times New Roman" w:cs="Times New Roman"/>
          <w:sz w:val="24"/>
          <w:szCs w:val="24"/>
        </w:rPr>
      </w:pPr>
      <w:r w:rsidRPr="004B32E8">
        <w:rPr>
          <w:rFonts w:ascii="Times New Roman" w:eastAsia="Times New Roman" w:hAnsi="Times New Roman" w:cs="Times New Roman"/>
          <w:sz w:val="24"/>
          <w:szCs w:val="24"/>
        </w:rPr>
        <w:t xml:space="preserve">Конструктивное исполнение фрикциона или тормоза может быть различным. </w:t>
      </w:r>
    </w:p>
    <w:p w:rsidR="003F0BA3" w:rsidRPr="004B32E8" w:rsidRDefault="003F0BA3" w:rsidP="003F0BA3">
      <w:pPr>
        <w:spacing w:before="100" w:beforeAutospacing="1" w:after="100" w:afterAutospacing="1" w:line="240" w:lineRule="auto"/>
        <w:rPr>
          <w:rFonts w:ascii="Times New Roman" w:eastAsia="Times New Roman" w:hAnsi="Times New Roman" w:cs="Times New Roman"/>
          <w:sz w:val="24"/>
          <w:szCs w:val="24"/>
        </w:rPr>
      </w:pPr>
      <w:r w:rsidRPr="004B32E8">
        <w:rPr>
          <w:rFonts w:ascii="Times New Roman" w:eastAsia="Times New Roman" w:hAnsi="Times New Roman" w:cs="Times New Roman"/>
          <w:sz w:val="24"/>
          <w:szCs w:val="24"/>
        </w:rPr>
        <w:t>На современных отечественных экскаваторах применяют следующие типы фрикционных механизмов:</w:t>
      </w:r>
      <w:r w:rsidRPr="004B32E8">
        <w:rPr>
          <w:rFonts w:ascii="Times New Roman" w:eastAsia="Times New Roman" w:hAnsi="Times New Roman" w:cs="Times New Roman"/>
          <w:sz w:val="24"/>
          <w:szCs w:val="24"/>
        </w:rPr>
        <w:br/>
        <w:t>1) дисковые (одно-, двух- и многодисковые);</w:t>
      </w:r>
      <w:r w:rsidRPr="004B32E8">
        <w:rPr>
          <w:rFonts w:ascii="Times New Roman" w:eastAsia="Times New Roman" w:hAnsi="Times New Roman" w:cs="Times New Roman"/>
          <w:sz w:val="24"/>
          <w:szCs w:val="24"/>
        </w:rPr>
        <w:br/>
        <w:t>2) ленточные (внутреннего и наружного типа);</w:t>
      </w:r>
      <w:r w:rsidRPr="004B32E8">
        <w:rPr>
          <w:rFonts w:ascii="Times New Roman" w:eastAsia="Times New Roman" w:hAnsi="Times New Roman" w:cs="Times New Roman"/>
          <w:sz w:val="24"/>
          <w:szCs w:val="24"/>
        </w:rPr>
        <w:br/>
        <w:t>3) цилиндрические колодочные (внутреннего и наружного типа);</w:t>
      </w:r>
      <w:r w:rsidRPr="004B32E8">
        <w:rPr>
          <w:rFonts w:ascii="Times New Roman" w:eastAsia="Times New Roman" w:hAnsi="Times New Roman" w:cs="Times New Roman"/>
          <w:sz w:val="24"/>
          <w:szCs w:val="24"/>
        </w:rPr>
        <w:br/>
        <w:t xml:space="preserve">4) конусные колодочные (одно- и двухконусные). </w:t>
      </w:r>
    </w:p>
    <w:p w:rsidR="003F0BA3" w:rsidRPr="004B32E8" w:rsidRDefault="003F0BA3" w:rsidP="003F0BA3">
      <w:pPr>
        <w:spacing w:before="100" w:beforeAutospacing="1" w:after="100" w:afterAutospacing="1" w:line="240" w:lineRule="auto"/>
        <w:rPr>
          <w:rFonts w:ascii="Times New Roman" w:eastAsia="Times New Roman" w:hAnsi="Times New Roman" w:cs="Times New Roman"/>
          <w:sz w:val="24"/>
          <w:szCs w:val="24"/>
        </w:rPr>
      </w:pPr>
      <w:r w:rsidRPr="004B32E8">
        <w:rPr>
          <w:rFonts w:ascii="Times New Roman" w:eastAsia="Times New Roman" w:hAnsi="Times New Roman" w:cs="Times New Roman"/>
          <w:sz w:val="24"/>
          <w:szCs w:val="24"/>
        </w:rPr>
        <w:t xml:space="preserve">Фрикционные механизмы любого из перечисленных типов в зависимости от назначения можно использовать либо как фрикцион, либо как тормоз. </w:t>
      </w:r>
    </w:p>
    <w:p w:rsidR="003F0BA3" w:rsidRPr="004B32E8" w:rsidRDefault="003F0BA3" w:rsidP="003F0BA3">
      <w:pPr>
        <w:spacing w:before="100" w:beforeAutospacing="1" w:after="100" w:afterAutospacing="1" w:line="240" w:lineRule="auto"/>
        <w:rPr>
          <w:rFonts w:ascii="Times New Roman" w:eastAsia="Times New Roman" w:hAnsi="Times New Roman" w:cs="Times New Roman"/>
          <w:sz w:val="24"/>
          <w:szCs w:val="24"/>
        </w:rPr>
      </w:pPr>
      <w:r w:rsidRPr="004B32E8">
        <w:rPr>
          <w:rFonts w:ascii="Times New Roman" w:eastAsia="Times New Roman" w:hAnsi="Times New Roman" w:cs="Times New Roman"/>
          <w:sz w:val="24"/>
          <w:szCs w:val="24"/>
        </w:rPr>
        <w:t>У Декового фрикционного механизма рабочие поверхности трения расположены на торцах ведущих и ведомых дисков. При этом</w:t>
      </w:r>
      <w:proofErr w:type="gramStart"/>
      <w:r w:rsidRPr="004B32E8">
        <w:rPr>
          <w:rFonts w:ascii="Times New Roman" w:eastAsia="Times New Roman" w:hAnsi="Times New Roman" w:cs="Times New Roman"/>
          <w:sz w:val="24"/>
          <w:szCs w:val="24"/>
        </w:rPr>
        <w:t>,</w:t>
      </w:r>
      <w:proofErr w:type="gramEnd"/>
      <w:r w:rsidRPr="004B32E8">
        <w:rPr>
          <w:rFonts w:ascii="Times New Roman" w:eastAsia="Times New Roman" w:hAnsi="Times New Roman" w:cs="Times New Roman"/>
          <w:sz w:val="24"/>
          <w:szCs w:val="24"/>
        </w:rPr>
        <w:t xml:space="preserve"> если имеется только один ведомый диск, </w:t>
      </w:r>
      <w:r w:rsidRPr="004B32E8">
        <w:rPr>
          <w:rFonts w:ascii="Times New Roman" w:eastAsia="Times New Roman" w:hAnsi="Times New Roman" w:cs="Times New Roman"/>
          <w:sz w:val="24"/>
          <w:szCs w:val="24"/>
        </w:rPr>
        <w:lastRenderedPageBreak/>
        <w:t xml:space="preserve">фрикцион или тормоз называется однодисковым; если два ведомых диска — двухдисковым и если число ведомых дисков более двух — многодисковым. </w:t>
      </w:r>
    </w:p>
    <w:p w:rsidR="003F0BA3" w:rsidRPr="004B32E8" w:rsidRDefault="003F0BA3" w:rsidP="003F0BA3">
      <w:pPr>
        <w:spacing w:before="100" w:beforeAutospacing="1" w:after="100" w:afterAutospacing="1" w:line="240" w:lineRule="auto"/>
        <w:rPr>
          <w:rFonts w:ascii="Times New Roman" w:eastAsia="Times New Roman" w:hAnsi="Times New Roman" w:cs="Times New Roman"/>
          <w:sz w:val="24"/>
          <w:szCs w:val="24"/>
        </w:rPr>
      </w:pPr>
      <w:r w:rsidRPr="004B32E8">
        <w:rPr>
          <w:rFonts w:ascii="Times New Roman" w:eastAsia="Times New Roman" w:hAnsi="Times New Roman" w:cs="Times New Roman"/>
          <w:sz w:val="24"/>
          <w:szCs w:val="24"/>
        </w:rPr>
        <w:t xml:space="preserve">На рис. 36 показано устройство однодискового фрикциона. Ведущий диск перемещается на шпонке по валу приводимому во вращение двигателем, и все время вращается вместе с этим валом. Если не прилагать усилия к рычагу, то под действием возвратной пружины 6 ведущий диск отодвинется от ведомого диска, свободно сидящего на втулке. При этом диск и цепная звездочка неподвижны, то есть рабочий механизм отключен от вращающегося вала. </w:t>
      </w:r>
    </w:p>
    <w:p w:rsidR="003F0BA3" w:rsidRPr="004B32E8" w:rsidRDefault="003F0BA3" w:rsidP="003F0BA3">
      <w:pPr>
        <w:spacing w:before="100" w:beforeAutospacing="1" w:after="100" w:afterAutospacing="1" w:line="240" w:lineRule="auto"/>
        <w:rPr>
          <w:rFonts w:ascii="Times New Roman" w:eastAsia="Times New Roman" w:hAnsi="Times New Roman" w:cs="Times New Roman"/>
          <w:sz w:val="24"/>
          <w:szCs w:val="24"/>
        </w:rPr>
      </w:pPr>
      <w:r w:rsidRPr="004B32E8">
        <w:rPr>
          <w:rFonts w:ascii="Times New Roman" w:eastAsia="Times New Roman" w:hAnsi="Times New Roman" w:cs="Times New Roman"/>
          <w:sz w:val="24"/>
          <w:szCs w:val="24"/>
        </w:rPr>
        <w:t xml:space="preserve">При нажатии на рычаг (как указано стрелкой) преодолевается сопротивление возвратной пружины и ведущий диск перемещается по валу к ведомому диску. При этом фрикционные накладки прижимаются к торцовой поверхности ведомого диска и трением увлекают его и звездочку рабочего механизма за собой. Прижимая ведущий диск к ведомому с различной силой, можно при включении регулировать усилие, передаваемое, на рабочий механизм. Если отпустить рычаг, возвратная пружина снова отключит механизм. </w:t>
      </w:r>
    </w:p>
    <w:p w:rsidR="003F0BA3" w:rsidRPr="004B32E8" w:rsidRDefault="003F0BA3" w:rsidP="003F0BA3">
      <w:pPr>
        <w:spacing w:before="100" w:beforeAutospacing="1" w:after="100" w:afterAutospacing="1" w:line="240" w:lineRule="auto"/>
        <w:rPr>
          <w:rFonts w:ascii="Times New Roman" w:eastAsia="Times New Roman" w:hAnsi="Times New Roman" w:cs="Times New Roman"/>
          <w:sz w:val="24"/>
          <w:szCs w:val="24"/>
        </w:rPr>
      </w:pPr>
      <w:r w:rsidRPr="004B32E8">
        <w:rPr>
          <w:rFonts w:ascii="Times New Roman" w:eastAsia="Times New Roman" w:hAnsi="Times New Roman" w:cs="Times New Roman"/>
          <w:sz w:val="24"/>
          <w:szCs w:val="24"/>
        </w:rPr>
        <w:t xml:space="preserve">Фрикционные накладки изготовляют из фрикционных материалов (асбестокартона, специальных сортов пластмасс и др.) и крепят к диску заклепками. Головка заклепки должна быть утоплена ниже поверхности трения не менее чем на половину толщины новой накладки. Накладку необходимо заменять при износе ее до головок заклепок, так как при трении заклепок о рабочую поверхность диска не только уменьшается передаваемое фрикционом усилие (коэффициент трения заклепок о сталь или чугун значительно меньше, чем у накладок), но и портится рабочая поверхность диска. </w:t>
      </w:r>
    </w:p>
    <w:p w:rsidR="003F0BA3" w:rsidRPr="004B32E8" w:rsidRDefault="003F0BA3" w:rsidP="003F0BA3">
      <w:pPr>
        <w:spacing w:before="100" w:beforeAutospacing="1" w:after="100" w:afterAutospacing="1" w:line="240" w:lineRule="auto"/>
        <w:rPr>
          <w:rFonts w:ascii="Times New Roman" w:eastAsia="Times New Roman" w:hAnsi="Times New Roman" w:cs="Times New Roman"/>
          <w:sz w:val="24"/>
          <w:szCs w:val="24"/>
        </w:rPr>
      </w:pPr>
      <w:r w:rsidRPr="004B32E8">
        <w:rPr>
          <w:rFonts w:ascii="Times New Roman" w:eastAsia="Times New Roman" w:hAnsi="Times New Roman" w:cs="Times New Roman"/>
          <w:sz w:val="24"/>
          <w:szCs w:val="24"/>
        </w:rPr>
        <w:t xml:space="preserve">Случается, что накладки изнашиваются до заклепок, а машинист не обнаруживает этого своевременно. Поэтому для предохранения рабочей поверхности диска рекомендуется изготовлять заклепки из мягкого металла (красной меди, алюминия). </w:t>
      </w:r>
    </w:p>
    <w:p w:rsidR="003F0BA3" w:rsidRPr="004B32E8" w:rsidRDefault="003F0BA3" w:rsidP="003F0BA3">
      <w:pPr>
        <w:spacing w:before="100" w:beforeAutospacing="1" w:after="100" w:afterAutospacing="1" w:line="240" w:lineRule="auto"/>
        <w:rPr>
          <w:rFonts w:ascii="Times New Roman" w:eastAsia="Times New Roman" w:hAnsi="Times New Roman" w:cs="Times New Roman"/>
          <w:sz w:val="24"/>
          <w:szCs w:val="24"/>
        </w:rPr>
      </w:pPr>
      <w:r w:rsidRPr="004B32E8">
        <w:rPr>
          <w:rFonts w:ascii="Times New Roman" w:eastAsia="Times New Roman" w:hAnsi="Times New Roman" w:cs="Times New Roman"/>
          <w:sz w:val="24"/>
          <w:szCs w:val="24"/>
        </w:rPr>
        <w:t xml:space="preserve">Описанный фрикцион можно превратить в тормоз, останавливающий вращение звездочки рабочего механизма, для чего достаточно неподвижно закрепить вал. </w:t>
      </w:r>
    </w:p>
    <w:p w:rsidR="003F0BA3" w:rsidRPr="004B32E8" w:rsidRDefault="003F0BA3" w:rsidP="003F0BA3">
      <w:pPr>
        <w:spacing w:before="100" w:beforeAutospacing="1" w:after="100" w:afterAutospacing="1" w:line="240" w:lineRule="auto"/>
        <w:rPr>
          <w:rFonts w:ascii="Times New Roman" w:eastAsia="Times New Roman" w:hAnsi="Times New Roman" w:cs="Times New Roman"/>
          <w:sz w:val="24"/>
          <w:szCs w:val="24"/>
        </w:rPr>
      </w:pPr>
      <w:r w:rsidRPr="004B32E8">
        <w:rPr>
          <w:rFonts w:ascii="Times New Roman" w:eastAsia="Times New Roman" w:hAnsi="Times New Roman" w:cs="Times New Roman"/>
          <w:sz w:val="24"/>
          <w:szCs w:val="24"/>
        </w:rPr>
        <w:t xml:space="preserve">В этом случае звездочка будет заторможена при включении фрикционного механизма. </w:t>
      </w:r>
    </w:p>
    <w:p w:rsidR="003F0BA3" w:rsidRPr="004B32E8" w:rsidRDefault="003F0BA3" w:rsidP="003F0BA3">
      <w:pPr>
        <w:spacing w:before="100" w:beforeAutospacing="1" w:after="100" w:afterAutospacing="1" w:line="240" w:lineRule="auto"/>
        <w:rPr>
          <w:rFonts w:ascii="Times New Roman" w:eastAsia="Times New Roman" w:hAnsi="Times New Roman" w:cs="Times New Roman"/>
          <w:sz w:val="24"/>
          <w:szCs w:val="24"/>
        </w:rPr>
      </w:pPr>
    </w:p>
    <w:p w:rsidR="003F0BA3" w:rsidRPr="004B32E8" w:rsidRDefault="003F0BA3" w:rsidP="003F0BA3">
      <w:pPr>
        <w:jc w:val="center"/>
        <w:rPr>
          <w:rFonts w:ascii="Times New Roman" w:hAnsi="Times New Roman" w:cs="Times New Roman"/>
          <w:b/>
          <w:sz w:val="32"/>
          <w:szCs w:val="32"/>
        </w:rPr>
      </w:pPr>
    </w:p>
    <w:sectPr w:rsidR="003F0BA3" w:rsidRPr="004B32E8" w:rsidSect="00493B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F0BA3"/>
    <w:rsid w:val="003F0BA3"/>
    <w:rsid w:val="00493B14"/>
    <w:rsid w:val="004B3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14"/>
  </w:style>
  <w:style w:type="paragraph" w:styleId="5">
    <w:name w:val="heading 5"/>
    <w:basedOn w:val="a"/>
    <w:link w:val="50"/>
    <w:uiPriority w:val="9"/>
    <w:qFormat/>
    <w:rsid w:val="003F0BA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F0BA3"/>
    <w:rPr>
      <w:rFonts w:ascii="Times New Roman" w:eastAsia="Times New Roman" w:hAnsi="Times New Roman" w:cs="Times New Roman"/>
      <w:b/>
      <w:bCs/>
      <w:sz w:val="20"/>
      <w:szCs w:val="20"/>
    </w:rPr>
  </w:style>
  <w:style w:type="paragraph" w:styleId="a3">
    <w:name w:val="Normal (Web)"/>
    <w:basedOn w:val="a"/>
    <w:uiPriority w:val="99"/>
    <w:semiHidden/>
    <w:unhideWhenUsed/>
    <w:rsid w:val="003F0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a0"/>
    <w:rsid w:val="003F0BA3"/>
  </w:style>
</w:styles>
</file>

<file path=word/webSettings.xml><?xml version="1.0" encoding="utf-8"?>
<w:webSettings xmlns:r="http://schemas.openxmlformats.org/officeDocument/2006/relationships" xmlns:w="http://schemas.openxmlformats.org/wordprocessingml/2006/main">
  <w:divs>
    <w:div w:id="526867051">
      <w:bodyDiv w:val="1"/>
      <w:marLeft w:val="0"/>
      <w:marRight w:val="0"/>
      <w:marTop w:val="0"/>
      <w:marBottom w:val="0"/>
      <w:divBdr>
        <w:top w:val="none" w:sz="0" w:space="0" w:color="auto"/>
        <w:left w:val="none" w:sz="0" w:space="0" w:color="auto"/>
        <w:bottom w:val="none" w:sz="0" w:space="0" w:color="auto"/>
        <w:right w:val="none" w:sz="0" w:space="0" w:color="auto"/>
      </w:divBdr>
      <w:divsChild>
        <w:div w:id="2064520794">
          <w:marLeft w:val="0"/>
          <w:marRight w:val="0"/>
          <w:marTop w:val="0"/>
          <w:marBottom w:val="0"/>
          <w:divBdr>
            <w:top w:val="none" w:sz="0" w:space="0" w:color="auto"/>
            <w:left w:val="none" w:sz="0" w:space="0" w:color="auto"/>
            <w:bottom w:val="none" w:sz="0" w:space="0" w:color="auto"/>
            <w:right w:val="none" w:sz="0" w:space="0" w:color="auto"/>
          </w:divBdr>
        </w:div>
        <w:div w:id="1369062415">
          <w:marLeft w:val="0"/>
          <w:marRight w:val="0"/>
          <w:marTop w:val="0"/>
          <w:marBottom w:val="0"/>
          <w:divBdr>
            <w:top w:val="none" w:sz="0" w:space="0" w:color="auto"/>
            <w:left w:val="none" w:sz="0" w:space="0" w:color="auto"/>
            <w:bottom w:val="none" w:sz="0" w:space="0" w:color="auto"/>
            <w:right w:val="none" w:sz="0" w:space="0" w:color="auto"/>
          </w:divBdr>
          <w:divsChild>
            <w:div w:id="456800302">
              <w:marLeft w:val="0"/>
              <w:marRight w:val="0"/>
              <w:marTop w:val="0"/>
              <w:marBottom w:val="0"/>
              <w:divBdr>
                <w:top w:val="none" w:sz="0" w:space="0" w:color="auto"/>
                <w:left w:val="none" w:sz="0" w:space="0" w:color="auto"/>
                <w:bottom w:val="none" w:sz="0" w:space="0" w:color="auto"/>
                <w:right w:val="none" w:sz="0" w:space="0" w:color="auto"/>
              </w:divBdr>
              <w:divsChild>
                <w:div w:id="351150464">
                  <w:marLeft w:val="0"/>
                  <w:marRight w:val="0"/>
                  <w:marTop w:val="0"/>
                  <w:marBottom w:val="0"/>
                  <w:divBdr>
                    <w:top w:val="none" w:sz="0" w:space="0" w:color="auto"/>
                    <w:left w:val="none" w:sz="0" w:space="0" w:color="auto"/>
                    <w:bottom w:val="none" w:sz="0" w:space="0" w:color="auto"/>
                    <w:right w:val="none" w:sz="0" w:space="0" w:color="auto"/>
                  </w:divBdr>
                </w:div>
                <w:div w:id="711660201">
                  <w:marLeft w:val="0"/>
                  <w:marRight w:val="0"/>
                  <w:marTop w:val="0"/>
                  <w:marBottom w:val="0"/>
                  <w:divBdr>
                    <w:top w:val="none" w:sz="0" w:space="0" w:color="auto"/>
                    <w:left w:val="none" w:sz="0" w:space="0" w:color="auto"/>
                    <w:bottom w:val="none" w:sz="0" w:space="0" w:color="auto"/>
                    <w:right w:val="none" w:sz="0" w:space="0" w:color="auto"/>
                  </w:divBdr>
                </w:div>
                <w:div w:id="20003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41977">
      <w:bodyDiv w:val="1"/>
      <w:marLeft w:val="0"/>
      <w:marRight w:val="0"/>
      <w:marTop w:val="0"/>
      <w:marBottom w:val="0"/>
      <w:divBdr>
        <w:top w:val="none" w:sz="0" w:space="0" w:color="auto"/>
        <w:left w:val="none" w:sz="0" w:space="0" w:color="auto"/>
        <w:bottom w:val="none" w:sz="0" w:space="0" w:color="auto"/>
        <w:right w:val="none" w:sz="0" w:space="0" w:color="auto"/>
      </w:divBdr>
      <w:divsChild>
        <w:div w:id="1374038987">
          <w:marLeft w:val="0"/>
          <w:marRight w:val="0"/>
          <w:marTop w:val="0"/>
          <w:marBottom w:val="0"/>
          <w:divBdr>
            <w:top w:val="none" w:sz="0" w:space="0" w:color="auto"/>
            <w:left w:val="none" w:sz="0" w:space="0" w:color="auto"/>
            <w:bottom w:val="none" w:sz="0" w:space="0" w:color="auto"/>
            <w:right w:val="none" w:sz="0" w:space="0" w:color="auto"/>
          </w:divBdr>
        </w:div>
        <w:div w:id="283929079">
          <w:marLeft w:val="0"/>
          <w:marRight w:val="0"/>
          <w:marTop w:val="0"/>
          <w:marBottom w:val="0"/>
          <w:divBdr>
            <w:top w:val="none" w:sz="0" w:space="0" w:color="auto"/>
            <w:left w:val="none" w:sz="0" w:space="0" w:color="auto"/>
            <w:bottom w:val="none" w:sz="0" w:space="0" w:color="auto"/>
            <w:right w:val="none" w:sz="0" w:space="0" w:color="auto"/>
          </w:divBdr>
          <w:divsChild>
            <w:div w:id="1859852076">
              <w:marLeft w:val="0"/>
              <w:marRight w:val="0"/>
              <w:marTop w:val="0"/>
              <w:marBottom w:val="0"/>
              <w:divBdr>
                <w:top w:val="none" w:sz="0" w:space="0" w:color="auto"/>
                <w:left w:val="none" w:sz="0" w:space="0" w:color="auto"/>
                <w:bottom w:val="none" w:sz="0" w:space="0" w:color="auto"/>
                <w:right w:val="none" w:sz="0" w:space="0" w:color="auto"/>
              </w:divBdr>
              <w:divsChild>
                <w:div w:id="650404981">
                  <w:marLeft w:val="0"/>
                  <w:marRight w:val="0"/>
                  <w:marTop w:val="0"/>
                  <w:marBottom w:val="0"/>
                  <w:divBdr>
                    <w:top w:val="none" w:sz="0" w:space="0" w:color="auto"/>
                    <w:left w:val="none" w:sz="0" w:space="0" w:color="auto"/>
                    <w:bottom w:val="none" w:sz="0" w:space="0" w:color="auto"/>
                    <w:right w:val="none" w:sz="0" w:space="0" w:color="auto"/>
                  </w:divBdr>
                </w:div>
                <w:div w:id="2036074570">
                  <w:marLeft w:val="0"/>
                  <w:marRight w:val="0"/>
                  <w:marTop w:val="0"/>
                  <w:marBottom w:val="0"/>
                  <w:divBdr>
                    <w:top w:val="none" w:sz="0" w:space="0" w:color="auto"/>
                    <w:left w:val="none" w:sz="0" w:space="0" w:color="auto"/>
                    <w:bottom w:val="none" w:sz="0" w:space="0" w:color="auto"/>
                    <w:right w:val="none" w:sz="0" w:space="0" w:color="auto"/>
                  </w:divBdr>
                </w:div>
                <w:div w:id="1755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9068">
      <w:bodyDiv w:val="1"/>
      <w:marLeft w:val="0"/>
      <w:marRight w:val="0"/>
      <w:marTop w:val="0"/>
      <w:marBottom w:val="0"/>
      <w:divBdr>
        <w:top w:val="none" w:sz="0" w:space="0" w:color="auto"/>
        <w:left w:val="none" w:sz="0" w:space="0" w:color="auto"/>
        <w:bottom w:val="none" w:sz="0" w:space="0" w:color="auto"/>
        <w:right w:val="none" w:sz="0" w:space="0" w:color="auto"/>
      </w:divBdr>
      <w:divsChild>
        <w:div w:id="1621456407">
          <w:marLeft w:val="0"/>
          <w:marRight w:val="0"/>
          <w:marTop w:val="0"/>
          <w:marBottom w:val="0"/>
          <w:divBdr>
            <w:top w:val="none" w:sz="0" w:space="0" w:color="auto"/>
            <w:left w:val="none" w:sz="0" w:space="0" w:color="auto"/>
            <w:bottom w:val="none" w:sz="0" w:space="0" w:color="auto"/>
            <w:right w:val="none" w:sz="0" w:space="0" w:color="auto"/>
          </w:divBdr>
        </w:div>
        <w:div w:id="1552300813">
          <w:marLeft w:val="0"/>
          <w:marRight w:val="0"/>
          <w:marTop w:val="0"/>
          <w:marBottom w:val="0"/>
          <w:divBdr>
            <w:top w:val="none" w:sz="0" w:space="0" w:color="auto"/>
            <w:left w:val="none" w:sz="0" w:space="0" w:color="auto"/>
            <w:bottom w:val="none" w:sz="0" w:space="0" w:color="auto"/>
            <w:right w:val="none" w:sz="0" w:space="0" w:color="auto"/>
          </w:divBdr>
          <w:divsChild>
            <w:div w:id="302346400">
              <w:marLeft w:val="0"/>
              <w:marRight w:val="0"/>
              <w:marTop w:val="0"/>
              <w:marBottom w:val="0"/>
              <w:divBdr>
                <w:top w:val="none" w:sz="0" w:space="0" w:color="auto"/>
                <w:left w:val="none" w:sz="0" w:space="0" w:color="auto"/>
                <w:bottom w:val="none" w:sz="0" w:space="0" w:color="auto"/>
                <w:right w:val="none" w:sz="0" w:space="0" w:color="auto"/>
              </w:divBdr>
              <w:divsChild>
                <w:div w:id="61563605">
                  <w:marLeft w:val="0"/>
                  <w:marRight w:val="0"/>
                  <w:marTop w:val="0"/>
                  <w:marBottom w:val="0"/>
                  <w:divBdr>
                    <w:top w:val="none" w:sz="0" w:space="0" w:color="auto"/>
                    <w:left w:val="none" w:sz="0" w:space="0" w:color="auto"/>
                    <w:bottom w:val="none" w:sz="0" w:space="0" w:color="auto"/>
                    <w:right w:val="none" w:sz="0" w:space="0" w:color="auto"/>
                  </w:divBdr>
                </w:div>
                <w:div w:id="837961472">
                  <w:marLeft w:val="0"/>
                  <w:marRight w:val="0"/>
                  <w:marTop w:val="0"/>
                  <w:marBottom w:val="0"/>
                  <w:divBdr>
                    <w:top w:val="none" w:sz="0" w:space="0" w:color="auto"/>
                    <w:left w:val="none" w:sz="0" w:space="0" w:color="auto"/>
                    <w:bottom w:val="none" w:sz="0" w:space="0" w:color="auto"/>
                    <w:right w:val="none" w:sz="0" w:space="0" w:color="auto"/>
                  </w:divBdr>
                </w:div>
                <w:div w:id="16532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2020-05-11T05:10:00Z</dcterms:created>
  <dcterms:modified xsi:type="dcterms:W3CDTF">2020-05-11T06:31:00Z</dcterms:modified>
</cp:coreProperties>
</file>